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6C3" w:rsidRPr="007325CD" w:rsidRDefault="005026C3" w:rsidP="005026C3">
      <w:pPr>
        <w:pStyle w:val="ConsPlusTitle"/>
        <w:widowControl/>
        <w:jc w:val="center"/>
        <w:outlineLvl w:val="0"/>
        <w:rPr>
          <w:rFonts w:ascii="Times New Roman" w:hAnsi="Times New Roman" w:cs="Times New Roman"/>
          <w:bCs w:val="0"/>
          <w:sz w:val="32"/>
          <w:szCs w:val="32"/>
        </w:rPr>
      </w:pPr>
      <w:r w:rsidRPr="007325CD">
        <w:rPr>
          <w:rFonts w:ascii="Times New Roman" w:hAnsi="Times New Roman" w:cs="Times New Roman"/>
          <w:bCs w:val="0"/>
          <w:sz w:val="32"/>
          <w:szCs w:val="32"/>
        </w:rPr>
        <w:t>АДМИН</w:t>
      </w:r>
      <w:r>
        <w:rPr>
          <w:rFonts w:ascii="Times New Roman" w:hAnsi="Times New Roman" w:cs="Times New Roman"/>
          <w:bCs w:val="0"/>
          <w:sz w:val="32"/>
          <w:szCs w:val="32"/>
        </w:rPr>
        <w:t>ИСТРАЦИЯ ПРИАРГУНСКОГО МУНИЦИПАЛЬНОГО ОКРУГА ЗАБАЙКАЛЬСКОГО КРАЯ</w:t>
      </w:r>
    </w:p>
    <w:p w:rsidR="005026C3" w:rsidRDefault="005026C3" w:rsidP="005026C3">
      <w:pPr>
        <w:pStyle w:val="ConsPlusTitle"/>
        <w:widowControl/>
        <w:jc w:val="center"/>
        <w:rPr>
          <w:rFonts w:ascii="Times New Roman" w:hAnsi="Times New Roman" w:cs="Times New Roman"/>
          <w:b w:val="0"/>
          <w:bCs w:val="0"/>
          <w:sz w:val="28"/>
          <w:szCs w:val="28"/>
        </w:rPr>
      </w:pPr>
    </w:p>
    <w:p w:rsidR="005026C3" w:rsidRPr="001344E5" w:rsidRDefault="005026C3" w:rsidP="005026C3">
      <w:pPr>
        <w:pStyle w:val="ConsPlusTitle"/>
        <w:widowControl/>
        <w:jc w:val="center"/>
        <w:rPr>
          <w:rFonts w:ascii="Times New Roman" w:hAnsi="Times New Roman" w:cs="Times New Roman"/>
          <w:bCs w:val="0"/>
          <w:sz w:val="32"/>
          <w:szCs w:val="32"/>
        </w:rPr>
      </w:pPr>
      <w:r>
        <w:rPr>
          <w:rFonts w:ascii="Times New Roman" w:hAnsi="Times New Roman" w:cs="Times New Roman"/>
          <w:bCs w:val="0"/>
          <w:sz w:val="32"/>
          <w:szCs w:val="32"/>
        </w:rPr>
        <w:t>ПОСТАНОВЛЕНИЕ</w:t>
      </w:r>
    </w:p>
    <w:p w:rsidR="005026C3" w:rsidRDefault="005026C3" w:rsidP="005026C3">
      <w:pPr>
        <w:pStyle w:val="ConsPlusTitle"/>
        <w:widowControl/>
        <w:jc w:val="center"/>
        <w:rPr>
          <w:rFonts w:ascii="Times New Roman" w:hAnsi="Times New Roman" w:cs="Times New Roman"/>
          <w:b w:val="0"/>
          <w:bCs w:val="0"/>
          <w:sz w:val="28"/>
          <w:szCs w:val="28"/>
        </w:rPr>
      </w:pPr>
    </w:p>
    <w:p w:rsidR="005026C3" w:rsidRPr="008F7C22" w:rsidRDefault="005026C3" w:rsidP="005026C3">
      <w:pPr>
        <w:pStyle w:val="ConsPlusTitle"/>
        <w:widowControl/>
        <w:jc w:val="center"/>
        <w:rPr>
          <w:rFonts w:ascii="Times New Roman" w:hAnsi="Times New Roman" w:cs="Times New Roman"/>
          <w:b w:val="0"/>
          <w:bCs w:val="0"/>
          <w:sz w:val="28"/>
          <w:szCs w:val="28"/>
        </w:rPr>
      </w:pPr>
    </w:p>
    <w:p w:rsidR="005026C3" w:rsidRDefault="00055E76" w:rsidP="005026C3">
      <w:pPr>
        <w:pStyle w:val="ConsPlusTitle"/>
        <w:widowControl/>
        <w:rPr>
          <w:rFonts w:ascii="Times New Roman" w:hAnsi="Times New Roman" w:cs="Times New Roman"/>
          <w:b w:val="0"/>
          <w:bCs w:val="0"/>
          <w:sz w:val="28"/>
          <w:szCs w:val="28"/>
        </w:rPr>
      </w:pPr>
      <w:r>
        <w:rPr>
          <w:rFonts w:ascii="Times New Roman" w:hAnsi="Times New Roman" w:cs="Times New Roman"/>
          <w:b w:val="0"/>
          <w:bCs w:val="0"/>
          <w:sz w:val="28"/>
          <w:szCs w:val="28"/>
        </w:rPr>
        <w:t>0</w:t>
      </w:r>
      <w:r w:rsidR="00BE791C">
        <w:rPr>
          <w:rFonts w:ascii="Times New Roman" w:hAnsi="Times New Roman" w:cs="Times New Roman"/>
          <w:b w:val="0"/>
          <w:bCs w:val="0"/>
          <w:sz w:val="28"/>
          <w:szCs w:val="28"/>
        </w:rPr>
        <w:t>8</w:t>
      </w:r>
      <w:r>
        <w:rPr>
          <w:rFonts w:ascii="Times New Roman" w:hAnsi="Times New Roman" w:cs="Times New Roman"/>
          <w:b w:val="0"/>
          <w:bCs w:val="0"/>
          <w:sz w:val="28"/>
          <w:szCs w:val="28"/>
        </w:rPr>
        <w:t xml:space="preserve"> июля</w:t>
      </w:r>
      <w:r w:rsidR="005026C3">
        <w:rPr>
          <w:rFonts w:ascii="Times New Roman" w:hAnsi="Times New Roman" w:cs="Times New Roman"/>
          <w:b w:val="0"/>
          <w:bCs w:val="0"/>
          <w:sz w:val="28"/>
          <w:szCs w:val="28"/>
        </w:rPr>
        <w:t xml:space="preserve"> </w:t>
      </w:r>
      <w:r w:rsidR="005026C3" w:rsidRPr="008F7C22">
        <w:rPr>
          <w:rFonts w:ascii="Times New Roman" w:hAnsi="Times New Roman" w:cs="Times New Roman"/>
          <w:b w:val="0"/>
          <w:bCs w:val="0"/>
          <w:sz w:val="28"/>
          <w:szCs w:val="28"/>
        </w:rPr>
        <w:t>20</w:t>
      </w:r>
      <w:r w:rsidR="006B38E3">
        <w:rPr>
          <w:rFonts w:ascii="Times New Roman" w:hAnsi="Times New Roman" w:cs="Times New Roman"/>
          <w:b w:val="0"/>
          <w:bCs w:val="0"/>
          <w:sz w:val="28"/>
          <w:szCs w:val="28"/>
        </w:rPr>
        <w:t xml:space="preserve">21 </w:t>
      </w:r>
      <w:r w:rsidR="005026C3">
        <w:rPr>
          <w:rFonts w:ascii="Times New Roman" w:hAnsi="Times New Roman" w:cs="Times New Roman"/>
          <w:b w:val="0"/>
          <w:bCs w:val="0"/>
          <w:sz w:val="28"/>
          <w:szCs w:val="28"/>
        </w:rPr>
        <w:t>года</w:t>
      </w:r>
      <w:r w:rsidR="005026C3" w:rsidRPr="008F7C22">
        <w:rPr>
          <w:rFonts w:ascii="Times New Roman" w:hAnsi="Times New Roman" w:cs="Times New Roman"/>
          <w:b w:val="0"/>
          <w:bCs w:val="0"/>
          <w:sz w:val="28"/>
          <w:szCs w:val="28"/>
        </w:rPr>
        <w:tab/>
      </w:r>
      <w:r w:rsidR="005026C3">
        <w:rPr>
          <w:rFonts w:ascii="Times New Roman" w:hAnsi="Times New Roman" w:cs="Times New Roman"/>
          <w:b w:val="0"/>
          <w:bCs w:val="0"/>
          <w:sz w:val="28"/>
          <w:szCs w:val="28"/>
        </w:rPr>
        <w:t xml:space="preserve">  </w:t>
      </w:r>
      <w:r w:rsidR="005026C3" w:rsidRPr="008F7C22">
        <w:rPr>
          <w:rFonts w:ascii="Times New Roman" w:hAnsi="Times New Roman" w:cs="Times New Roman"/>
          <w:b w:val="0"/>
          <w:bCs w:val="0"/>
          <w:sz w:val="28"/>
          <w:szCs w:val="28"/>
        </w:rPr>
        <w:tab/>
      </w:r>
      <w:r w:rsidR="005026C3" w:rsidRPr="008F7C22">
        <w:rPr>
          <w:rFonts w:ascii="Times New Roman" w:hAnsi="Times New Roman" w:cs="Times New Roman"/>
          <w:b w:val="0"/>
          <w:bCs w:val="0"/>
          <w:sz w:val="28"/>
          <w:szCs w:val="28"/>
        </w:rPr>
        <w:tab/>
      </w:r>
      <w:r w:rsidR="005026C3">
        <w:rPr>
          <w:rFonts w:ascii="Times New Roman" w:hAnsi="Times New Roman" w:cs="Times New Roman"/>
          <w:b w:val="0"/>
          <w:bCs w:val="0"/>
          <w:sz w:val="28"/>
          <w:szCs w:val="28"/>
        </w:rPr>
        <w:t xml:space="preserve">      </w:t>
      </w:r>
      <w:r w:rsidR="005026C3" w:rsidRPr="008F7C22">
        <w:rPr>
          <w:rFonts w:ascii="Times New Roman" w:hAnsi="Times New Roman" w:cs="Times New Roman"/>
          <w:b w:val="0"/>
          <w:bCs w:val="0"/>
          <w:sz w:val="28"/>
          <w:szCs w:val="28"/>
        </w:rPr>
        <w:tab/>
      </w:r>
      <w:r w:rsidR="005026C3" w:rsidRPr="008F7C22">
        <w:rPr>
          <w:rFonts w:ascii="Times New Roman" w:hAnsi="Times New Roman" w:cs="Times New Roman"/>
          <w:b w:val="0"/>
          <w:bCs w:val="0"/>
          <w:sz w:val="28"/>
          <w:szCs w:val="28"/>
        </w:rPr>
        <w:tab/>
      </w:r>
      <w:r w:rsidR="005026C3">
        <w:rPr>
          <w:rFonts w:ascii="Times New Roman" w:hAnsi="Times New Roman" w:cs="Times New Roman"/>
          <w:b w:val="0"/>
          <w:bCs w:val="0"/>
          <w:sz w:val="28"/>
          <w:szCs w:val="28"/>
        </w:rPr>
        <w:t xml:space="preserve">                  </w:t>
      </w:r>
      <w:r w:rsidR="006B38E3">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          </w:t>
      </w:r>
      <w:r w:rsidR="006B38E3">
        <w:rPr>
          <w:rFonts w:ascii="Times New Roman" w:hAnsi="Times New Roman" w:cs="Times New Roman"/>
          <w:b w:val="0"/>
          <w:bCs w:val="0"/>
          <w:sz w:val="28"/>
          <w:szCs w:val="28"/>
        </w:rPr>
        <w:t xml:space="preserve"> </w:t>
      </w:r>
      <w:r w:rsidR="005026C3">
        <w:rPr>
          <w:rFonts w:ascii="Times New Roman" w:hAnsi="Times New Roman" w:cs="Times New Roman"/>
          <w:b w:val="0"/>
          <w:bCs w:val="0"/>
          <w:sz w:val="28"/>
          <w:szCs w:val="28"/>
        </w:rPr>
        <w:t xml:space="preserve">  № </w:t>
      </w:r>
      <w:r w:rsidR="00FB7594">
        <w:rPr>
          <w:rFonts w:ascii="Times New Roman" w:hAnsi="Times New Roman" w:cs="Times New Roman"/>
          <w:b w:val="0"/>
          <w:bCs w:val="0"/>
          <w:sz w:val="28"/>
          <w:szCs w:val="28"/>
        </w:rPr>
        <w:t>514</w:t>
      </w:r>
    </w:p>
    <w:p w:rsidR="005026C3" w:rsidRDefault="005026C3" w:rsidP="005026C3">
      <w:pPr>
        <w:pStyle w:val="ConsPlusTitle"/>
        <w:widowControl/>
        <w:jc w:val="center"/>
        <w:rPr>
          <w:rFonts w:ascii="Times New Roman" w:hAnsi="Times New Roman" w:cs="Times New Roman"/>
          <w:b w:val="0"/>
          <w:bCs w:val="0"/>
          <w:sz w:val="28"/>
          <w:szCs w:val="28"/>
        </w:rPr>
      </w:pPr>
    </w:p>
    <w:p w:rsidR="005026C3" w:rsidRPr="008F7C22" w:rsidRDefault="005026C3" w:rsidP="005026C3">
      <w:pPr>
        <w:pStyle w:val="ConsPlusTitle"/>
        <w:widowControl/>
        <w:jc w:val="center"/>
        <w:rPr>
          <w:rFonts w:ascii="Times New Roman" w:hAnsi="Times New Roman" w:cs="Times New Roman"/>
          <w:b w:val="0"/>
          <w:bCs w:val="0"/>
          <w:sz w:val="28"/>
          <w:szCs w:val="28"/>
        </w:rPr>
      </w:pPr>
    </w:p>
    <w:p w:rsidR="005026C3" w:rsidRPr="00A14BA3" w:rsidRDefault="005026C3" w:rsidP="005026C3">
      <w:pPr>
        <w:pStyle w:val="ConsPlusTitle"/>
        <w:widowControl/>
        <w:jc w:val="center"/>
        <w:rPr>
          <w:rFonts w:ascii="Times New Roman" w:hAnsi="Times New Roman" w:cs="Times New Roman"/>
          <w:b w:val="0"/>
          <w:bCs w:val="0"/>
          <w:sz w:val="28"/>
          <w:szCs w:val="28"/>
        </w:rPr>
      </w:pPr>
      <w:proofErr w:type="spellStart"/>
      <w:r w:rsidRPr="00A14BA3">
        <w:rPr>
          <w:rFonts w:ascii="Times New Roman" w:hAnsi="Times New Roman" w:cs="Times New Roman"/>
          <w:b w:val="0"/>
          <w:bCs w:val="0"/>
          <w:sz w:val="28"/>
          <w:szCs w:val="28"/>
        </w:rPr>
        <w:t>п.</w:t>
      </w:r>
      <w:r w:rsidR="00055E76">
        <w:rPr>
          <w:rFonts w:ascii="Times New Roman" w:hAnsi="Times New Roman" w:cs="Times New Roman"/>
          <w:b w:val="0"/>
          <w:bCs w:val="0"/>
          <w:sz w:val="28"/>
          <w:szCs w:val="28"/>
        </w:rPr>
        <w:t>г.т</w:t>
      </w:r>
      <w:proofErr w:type="spellEnd"/>
      <w:r w:rsidR="00055E76">
        <w:rPr>
          <w:rFonts w:ascii="Times New Roman" w:hAnsi="Times New Roman" w:cs="Times New Roman"/>
          <w:b w:val="0"/>
          <w:bCs w:val="0"/>
          <w:sz w:val="28"/>
          <w:szCs w:val="28"/>
        </w:rPr>
        <w:t>.</w:t>
      </w:r>
      <w:r>
        <w:rPr>
          <w:rFonts w:ascii="Times New Roman" w:hAnsi="Times New Roman" w:cs="Times New Roman"/>
          <w:b w:val="0"/>
          <w:bCs w:val="0"/>
          <w:sz w:val="28"/>
          <w:szCs w:val="28"/>
        </w:rPr>
        <w:t xml:space="preserve"> </w:t>
      </w:r>
      <w:r w:rsidRPr="00A14BA3">
        <w:rPr>
          <w:rFonts w:ascii="Times New Roman" w:hAnsi="Times New Roman" w:cs="Times New Roman"/>
          <w:b w:val="0"/>
          <w:bCs w:val="0"/>
          <w:sz w:val="28"/>
          <w:szCs w:val="28"/>
        </w:rPr>
        <w:t>Приаргунск</w:t>
      </w:r>
    </w:p>
    <w:p w:rsidR="005026C3" w:rsidRPr="008F7C22" w:rsidRDefault="005026C3" w:rsidP="005026C3">
      <w:pPr>
        <w:jc w:val="center"/>
        <w:rPr>
          <w:sz w:val="28"/>
          <w:szCs w:val="28"/>
        </w:rPr>
      </w:pPr>
    </w:p>
    <w:p w:rsidR="005026C3" w:rsidRPr="008E37C2" w:rsidRDefault="005026C3" w:rsidP="005026C3">
      <w:pPr>
        <w:jc w:val="center"/>
        <w:rPr>
          <w:sz w:val="28"/>
          <w:szCs w:val="28"/>
        </w:rPr>
      </w:pPr>
    </w:p>
    <w:p w:rsidR="00055E76" w:rsidRDefault="00D44963" w:rsidP="00D44963">
      <w:pPr>
        <w:jc w:val="center"/>
        <w:rPr>
          <w:b/>
          <w:sz w:val="32"/>
          <w:szCs w:val="32"/>
        </w:rPr>
      </w:pPr>
      <w:r w:rsidRPr="00D44963">
        <w:rPr>
          <w:b/>
          <w:sz w:val="32"/>
          <w:szCs w:val="32"/>
        </w:rPr>
        <w:t xml:space="preserve">Об утверждении состава и порядка деятельности муниципальной общественной комиссии </w:t>
      </w:r>
    </w:p>
    <w:p w:rsidR="00055E76" w:rsidRDefault="00D44963" w:rsidP="00D44963">
      <w:pPr>
        <w:jc w:val="center"/>
        <w:rPr>
          <w:b/>
          <w:sz w:val="32"/>
          <w:szCs w:val="32"/>
        </w:rPr>
      </w:pPr>
      <w:r w:rsidRPr="00D44963">
        <w:rPr>
          <w:b/>
          <w:sz w:val="32"/>
          <w:szCs w:val="32"/>
        </w:rPr>
        <w:t xml:space="preserve">по </w:t>
      </w:r>
      <w:r w:rsidR="00055E76">
        <w:rPr>
          <w:b/>
          <w:sz w:val="32"/>
          <w:szCs w:val="32"/>
        </w:rPr>
        <w:t>реализации</w:t>
      </w:r>
      <w:r w:rsidRPr="00D44963">
        <w:rPr>
          <w:b/>
          <w:sz w:val="32"/>
          <w:szCs w:val="32"/>
        </w:rPr>
        <w:t xml:space="preserve"> </w:t>
      </w:r>
      <w:r w:rsidR="00055E76">
        <w:rPr>
          <w:b/>
          <w:sz w:val="32"/>
          <w:szCs w:val="32"/>
        </w:rPr>
        <w:t xml:space="preserve">мероприятий </w:t>
      </w:r>
      <w:r w:rsidRPr="00D44963">
        <w:rPr>
          <w:b/>
          <w:sz w:val="32"/>
          <w:szCs w:val="32"/>
        </w:rPr>
        <w:t xml:space="preserve">муниципальной программы </w:t>
      </w:r>
    </w:p>
    <w:p w:rsidR="00D44963" w:rsidRDefault="00D44963" w:rsidP="00D44963">
      <w:pPr>
        <w:jc w:val="center"/>
        <w:rPr>
          <w:b/>
          <w:sz w:val="32"/>
          <w:szCs w:val="32"/>
        </w:rPr>
      </w:pPr>
      <w:r w:rsidRPr="00991F63">
        <w:rPr>
          <w:b/>
          <w:sz w:val="32"/>
          <w:szCs w:val="32"/>
        </w:rPr>
        <w:t xml:space="preserve">«Формирование комфортной городской среды на территории Приаргунского муниципального округа </w:t>
      </w:r>
      <w:r>
        <w:rPr>
          <w:b/>
          <w:sz w:val="32"/>
          <w:szCs w:val="32"/>
        </w:rPr>
        <w:t>З</w:t>
      </w:r>
      <w:r w:rsidRPr="00991F63">
        <w:rPr>
          <w:b/>
          <w:sz w:val="32"/>
          <w:szCs w:val="32"/>
        </w:rPr>
        <w:t>абайкальского края»</w:t>
      </w:r>
    </w:p>
    <w:p w:rsidR="006B38E3" w:rsidRDefault="006B38E3" w:rsidP="005026C3">
      <w:pPr>
        <w:rPr>
          <w:sz w:val="28"/>
          <w:szCs w:val="28"/>
        </w:rPr>
      </w:pPr>
    </w:p>
    <w:p w:rsidR="00991F63" w:rsidRPr="008E37C2" w:rsidRDefault="00991F63" w:rsidP="005026C3">
      <w:pPr>
        <w:rPr>
          <w:sz w:val="28"/>
          <w:szCs w:val="28"/>
        </w:rPr>
      </w:pPr>
    </w:p>
    <w:p w:rsidR="005026C3" w:rsidRPr="008E37C2" w:rsidRDefault="00D44963" w:rsidP="005026C3">
      <w:pPr>
        <w:ind w:firstLine="709"/>
        <w:jc w:val="both"/>
        <w:rPr>
          <w:sz w:val="28"/>
          <w:szCs w:val="28"/>
        </w:rPr>
      </w:pPr>
      <w:r w:rsidRPr="00D44963">
        <w:rPr>
          <w:sz w:val="28"/>
          <w:szCs w:val="28"/>
        </w:rPr>
        <w:t>В соответствии с приказом Минстроя России от 06</w:t>
      </w:r>
      <w:r>
        <w:rPr>
          <w:sz w:val="28"/>
          <w:szCs w:val="28"/>
        </w:rPr>
        <w:t xml:space="preserve"> апреля </w:t>
      </w:r>
      <w:r w:rsidRPr="00D44963">
        <w:rPr>
          <w:sz w:val="28"/>
          <w:szCs w:val="28"/>
        </w:rPr>
        <w:t>2017</w:t>
      </w:r>
      <w:r>
        <w:rPr>
          <w:sz w:val="28"/>
          <w:szCs w:val="28"/>
        </w:rPr>
        <w:t xml:space="preserve"> года</w:t>
      </w:r>
      <w:r w:rsidRPr="00D44963">
        <w:rPr>
          <w:sz w:val="28"/>
          <w:szCs w:val="28"/>
        </w:rPr>
        <w:t xml:space="preserve"> № 691/</w:t>
      </w:r>
      <w:proofErr w:type="spellStart"/>
      <w:proofErr w:type="gramStart"/>
      <w:r w:rsidRPr="00D44963">
        <w:rPr>
          <w:sz w:val="28"/>
          <w:szCs w:val="28"/>
        </w:rPr>
        <w:t>пр</w:t>
      </w:r>
      <w:proofErr w:type="spellEnd"/>
      <w:proofErr w:type="gramEnd"/>
      <w:r w:rsidRPr="00D44963">
        <w:rPr>
          <w:sz w:val="28"/>
          <w:szCs w:val="28"/>
        </w:rPr>
        <w:t xml:space="preserve">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 Федеральным законом от 06</w:t>
      </w:r>
      <w:r>
        <w:rPr>
          <w:sz w:val="28"/>
          <w:szCs w:val="28"/>
        </w:rPr>
        <w:t xml:space="preserve"> октября </w:t>
      </w:r>
      <w:r w:rsidRPr="00D44963">
        <w:rPr>
          <w:sz w:val="28"/>
          <w:szCs w:val="28"/>
        </w:rPr>
        <w:t>2003 г</w:t>
      </w:r>
      <w:r>
        <w:rPr>
          <w:sz w:val="28"/>
          <w:szCs w:val="28"/>
        </w:rPr>
        <w:t>ода</w:t>
      </w:r>
      <w:r w:rsidRPr="00D44963">
        <w:rPr>
          <w:sz w:val="28"/>
          <w:szCs w:val="28"/>
        </w:rPr>
        <w:t xml:space="preserve"> № 131-ФЗ «Об общих принципах организации местного самоуправления в Российской </w:t>
      </w:r>
      <w:proofErr w:type="gramStart"/>
      <w:r w:rsidRPr="00D44963">
        <w:rPr>
          <w:sz w:val="28"/>
          <w:szCs w:val="28"/>
        </w:rPr>
        <w:t xml:space="preserve">Федерации», </w:t>
      </w:r>
      <w:r w:rsidR="00055E76" w:rsidRPr="00055E76">
        <w:rPr>
          <w:sz w:val="28"/>
          <w:szCs w:val="28"/>
        </w:rPr>
        <w:t xml:space="preserve">в целях осуществления участия заинтересованных лиц в процессе принятия решений и реализации проектов благоустройства дворовых территорий и общественных территорий в рамках реализации проекта муниципальной программы «Формирование комфортной городской среды на территории Приаргунского муниципального округа </w:t>
      </w:r>
      <w:r w:rsidR="00FB7594">
        <w:rPr>
          <w:sz w:val="28"/>
          <w:szCs w:val="28"/>
        </w:rPr>
        <w:t>З</w:t>
      </w:r>
      <w:r w:rsidR="00055E76" w:rsidRPr="00055E76">
        <w:rPr>
          <w:sz w:val="28"/>
          <w:szCs w:val="28"/>
        </w:rPr>
        <w:t>абайкальского края»,</w:t>
      </w:r>
      <w:r w:rsidR="00055E76">
        <w:rPr>
          <w:sz w:val="28"/>
          <w:szCs w:val="28"/>
        </w:rPr>
        <w:t xml:space="preserve"> </w:t>
      </w:r>
      <w:r w:rsidR="00055E76" w:rsidRPr="00D44963">
        <w:rPr>
          <w:sz w:val="28"/>
          <w:szCs w:val="28"/>
        </w:rPr>
        <w:t>руководствуясь</w:t>
      </w:r>
      <w:r w:rsidR="00055E76" w:rsidRPr="008E37C2">
        <w:rPr>
          <w:sz w:val="28"/>
          <w:szCs w:val="28"/>
        </w:rPr>
        <w:t xml:space="preserve"> </w:t>
      </w:r>
      <w:r w:rsidR="005026C3" w:rsidRPr="008E37C2">
        <w:rPr>
          <w:sz w:val="28"/>
          <w:szCs w:val="28"/>
        </w:rPr>
        <w:t>Устав</w:t>
      </w:r>
      <w:r w:rsidR="009729B2">
        <w:rPr>
          <w:sz w:val="28"/>
          <w:szCs w:val="28"/>
        </w:rPr>
        <w:t>ом</w:t>
      </w:r>
      <w:r w:rsidR="005026C3" w:rsidRPr="008E37C2">
        <w:rPr>
          <w:sz w:val="28"/>
          <w:szCs w:val="28"/>
        </w:rPr>
        <w:t xml:space="preserve"> </w:t>
      </w:r>
      <w:r w:rsidR="005026C3">
        <w:rPr>
          <w:sz w:val="28"/>
          <w:szCs w:val="28"/>
        </w:rPr>
        <w:t xml:space="preserve">Приаргунского </w:t>
      </w:r>
      <w:r w:rsidR="005026C3" w:rsidRPr="008E37C2">
        <w:rPr>
          <w:sz w:val="28"/>
          <w:szCs w:val="28"/>
        </w:rPr>
        <w:t>муниципальног</w:t>
      </w:r>
      <w:r w:rsidR="005026C3">
        <w:rPr>
          <w:sz w:val="28"/>
          <w:szCs w:val="28"/>
        </w:rPr>
        <w:t xml:space="preserve">о округа Забайкальского края, администрация </w:t>
      </w:r>
      <w:r w:rsidR="008C20DE" w:rsidRPr="008C20DE">
        <w:rPr>
          <w:sz w:val="28"/>
          <w:szCs w:val="28"/>
        </w:rPr>
        <w:t>Приаргунского муниципального округа Забайкальского края</w:t>
      </w:r>
      <w:r w:rsidR="005026C3">
        <w:rPr>
          <w:sz w:val="28"/>
          <w:szCs w:val="28"/>
        </w:rPr>
        <w:t xml:space="preserve"> постановляет</w:t>
      </w:r>
      <w:r w:rsidR="005026C3" w:rsidRPr="008E37C2">
        <w:rPr>
          <w:sz w:val="28"/>
          <w:szCs w:val="28"/>
        </w:rPr>
        <w:t>:</w:t>
      </w:r>
      <w:proofErr w:type="gramEnd"/>
    </w:p>
    <w:p w:rsidR="005026C3" w:rsidRDefault="005026C3" w:rsidP="005026C3">
      <w:pPr>
        <w:ind w:firstLine="709"/>
        <w:jc w:val="both"/>
        <w:rPr>
          <w:sz w:val="28"/>
          <w:szCs w:val="28"/>
        </w:rPr>
      </w:pPr>
    </w:p>
    <w:p w:rsidR="00D44963" w:rsidRPr="00D44963" w:rsidRDefault="00D44963" w:rsidP="00055E76">
      <w:pPr>
        <w:ind w:firstLine="709"/>
        <w:jc w:val="both"/>
        <w:rPr>
          <w:sz w:val="28"/>
          <w:szCs w:val="28"/>
        </w:rPr>
      </w:pPr>
      <w:r w:rsidRPr="00D44963">
        <w:rPr>
          <w:sz w:val="28"/>
          <w:szCs w:val="28"/>
        </w:rPr>
        <w:t xml:space="preserve">1. Утвердить состав муниципальной общественной комиссии </w:t>
      </w:r>
      <w:r w:rsidR="00055E76" w:rsidRPr="00055E76">
        <w:rPr>
          <w:sz w:val="28"/>
          <w:szCs w:val="28"/>
        </w:rPr>
        <w:t>по реализации мероприятий муниципальной программы «Формирование комфортной городской среды на территории Приаргунского муниципального округа Забайкальского края»</w:t>
      </w:r>
      <w:r w:rsidRPr="00D44963">
        <w:rPr>
          <w:sz w:val="28"/>
          <w:szCs w:val="28"/>
        </w:rPr>
        <w:t xml:space="preserve"> согласно приложению № 1 к настоящему постановлению.</w:t>
      </w:r>
    </w:p>
    <w:p w:rsidR="00D44963" w:rsidRDefault="00D44963" w:rsidP="00D44963">
      <w:pPr>
        <w:ind w:firstLine="709"/>
        <w:jc w:val="both"/>
        <w:rPr>
          <w:sz w:val="28"/>
          <w:szCs w:val="28"/>
        </w:rPr>
      </w:pPr>
      <w:r w:rsidRPr="00D44963">
        <w:rPr>
          <w:sz w:val="28"/>
          <w:szCs w:val="28"/>
        </w:rPr>
        <w:t xml:space="preserve">2. Утвердить порядок деятельности муниципальной общественной комиссии </w:t>
      </w:r>
      <w:r w:rsidR="0097108C" w:rsidRPr="0097108C">
        <w:rPr>
          <w:sz w:val="28"/>
          <w:szCs w:val="28"/>
        </w:rPr>
        <w:t xml:space="preserve">по реализации мероприятий муниципальной программы «Формирование комфортной городской среды на территории Приаргунского </w:t>
      </w:r>
      <w:r w:rsidR="0097108C" w:rsidRPr="0097108C">
        <w:rPr>
          <w:sz w:val="28"/>
          <w:szCs w:val="28"/>
        </w:rPr>
        <w:lastRenderedPageBreak/>
        <w:t>муниципального округа Забайкальского края»</w:t>
      </w:r>
      <w:r>
        <w:rPr>
          <w:sz w:val="28"/>
          <w:szCs w:val="28"/>
        </w:rPr>
        <w:t xml:space="preserve"> </w:t>
      </w:r>
      <w:r w:rsidRPr="00D44963">
        <w:rPr>
          <w:sz w:val="28"/>
          <w:szCs w:val="28"/>
        </w:rPr>
        <w:t>согласно приложению № 2 к настоящему постановлению.</w:t>
      </w:r>
    </w:p>
    <w:p w:rsidR="00BF6EE5" w:rsidRDefault="00BF6EE5" w:rsidP="00D44963">
      <w:pPr>
        <w:ind w:firstLine="709"/>
        <w:jc w:val="both"/>
        <w:rPr>
          <w:sz w:val="28"/>
          <w:szCs w:val="28"/>
        </w:rPr>
      </w:pPr>
      <w:r w:rsidRPr="00042B9B">
        <w:rPr>
          <w:sz w:val="28"/>
          <w:szCs w:val="28"/>
        </w:rPr>
        <w:t xml:space="preserve">3. Признать утратившим силу постановление администрации Приаргунского муниципального округа Забайкальского края от </w:t>
      </w:r>
      <w:r w:rsidR="00067DC7" w:rsidRPr="00042B9B">
        <w:rPr>
          <w:sz w:val="28"/>
          <w:szCs w:val="28"/>
        </w:rPr>
        <w:t>16 февраля</w:t>
      </w:r>
      <w:r w:rsidRPr="00042B9B">
        <w:rPr>
          <w:sz w:val="28"/>
          <w:szCs w:val="28"/>
        </w:rPr>
        <w:t xml:space="preserve"> 202</w:t>
      </w:r>
      <w:r w:rsidR="00067DC7" w:rsidRPr="00042B9B">
        <w:rPr>
          <w:sz w:val="28"/>
          <w:szCs w:val="28"/>
        </w:rPr>
        <w:t>1</w:t>
      </w:r>
      <w:r w:rsidRPr="00042B9B">
        <w:rPr>
          <w:sz w:val="28"/>
          <w:szCs w:val="28"/>
        </w:rPr>
        <w:t xml:space="preserve"> года № </w:t>
      </w:r>
      <w:r w:rsidR="00067DC7" w:rsidRPr="00042B9B">
        <w:rPr>
          <w:sz w:val="28"/>
          <w:szCs w:val="28"/>
        </w:rPr>
        <w:t>75</w:t>
      </w:r>
      <w:r w:rsidRPr="00042B9B">
        <w:rPr>
          <w:sz w:val="28"/>
          <w:szCs w:val="28"/>
        </w:rPr>
        <w:t xml:space="preserve"> «</w:t>
      </w:r>
      <w:r w:rsidR="00067DC7" w:rsidRPr="00042B9B">
        <w:rPr>
          <w:sz w:val="28"/>
          <w:szCs w:val="28"/>
        </w:rPr>
        <w:t>Об утверждении состава и порядка деятельности муниципальной общественной комиссии по организации общественного обсуждения проекта муниципальной программы «Формирование комфортной городской среды на территории Приаргунского муниципального округа Забайкальского края</w:t>
      </w:r>
      <w:r w:rsidRPr="00042B9B">
        <w:rPr>
          <w:sz w:val="28"/>
          <w:szCs w:val="28"/>
        </w:rPr>
        <w:t>».</w:t>
      </w:r>
    </w:p>
    <w:p w:rsidR="003975FF" w:rsidRDefault="00067DC7" w:rsidP="003F5F4C">
      <w:pPr>
        <w:ind w:firstLine="709"/>
        <w:jc w:val="both"/>
        <w:rPr>
          <w:sz w:val="28"/>
          <w:szCs w:val="28"/>
        </w:rPr>
      </w:pPr>
      <w:r>
        <w:rPr>
          <w:sz w:val="28"/>
          <w:szCs w:val="28"/>
        </w:rPr>
        <w:t>4</w:t>
      </w:r>
      <w:r w:rsidR="003F5F4C" w:rsidRPr="003F5F4C">
        <w:rPr>
          <w:sz w:val="28"/>
          <w:szCs w:val="28"/>
        </w:rPr>
        <w:t>.</w:t>
      </w:r>
      <w:r w:rsidR="003F5F4C" w:rsidRPr="003F5F4C">
        <w:rPr>
          <w:sz w:val="28"/>
          <w:szCs w:val="28"/>
        </w:rPr>
        <w:tab/>
      </w:r>
      <w:r w:rsidR="0097108C">
        <w:rPr>
          <w:sz w:val="28"/>
          <w:szCs w:val="28"/>
        </w:rPr>
        <w:t>О</w:t>
      </w:r>
      <w:r w:rsidR="0097108C" w:rsidRPr="0097108C">
        <w:rPr>
          <w:sz w:val="28"/>
          <w:szCs w:val="28"/>
        </w:rPr>
        <w:t xml:space="preserve">публиковать </w:t>
      </w:r>
      <w:r w:rsidR="0097108C">
        <w:rPr>
          <w:sz w:val="28"/>
          <w:szCs w:val="28"/>
        </w:rPr>
        <w:t xml:space="preserve">настоящее постановление </w:t>
      </w:r>
      <w:r w:rsidR="0097108C" w:rsidRPr="0097108C">
        <w:rPr>
          <w:sz w:val="28"/>
          <w:szCs w:val="28"/>
        </w:rPr>
        <w:t xml:space="preserve">на официальном сайте муниципального образования в информационно-телекоммуникационной сети «Интернет» по адресу: </w:t>
      </w:r>
      <w:hyperlink r:id="rId9" w:history="1">
        <w:r w:rsidR="0097108C" w:rsidRPr="000F18EE">
          <w:rPr>
            <w:rStyle w:val="a4"/>
            <w:sz w:val="28"/>
            <w:szCs w:val="28"/>
          </w:rPr>
          <w:t>https://priarg.75.ru</w:t>
        </w:r>
      </w:hyperlink>
      <w:r w:rsidR="003975FF" w:rsidRPr="003975FF">
        <w:rPr>
          <w:sz w:val="28"/>
          <w:szCs w:val="28"/>
        </w:rPr>
        <w:t>.</w:t>
      </w:r>
    </w:p>
    <w:p w:rsidR="003F5F4C" w:rsidRDefault="00067DC7" w:rsidP="005026C3">
      <w:pPr>
        <w:ind w:firstLine="709"/>
        <w:jc w:val="both"/>
        <w:rPr>
          <w:sz w:val="28"/>
          <w:szCs w:val="28"/>
        </w:rPr>
      </w:pPr>
      <w:r>
        <w:rPr>
          <w:sz w:val="28"/>
          <w:szCs w:val="28"/>
        </w:rPr>
        <w:t>5</w:t>
      </w:r>
      <w:r w:rsidR="003F5F4C" w:rsidRPr="003F5F4C">
        <w:rPr>
          <w:sz w:val="28"/>
          <w:szCs w:val="28"/>
        </w:rPr>
        <w:t>.</w:t>
      </w:r>
      <w:r w:rsidR="003F5F4C" w:rsidRPr="003F5F4C">
        <w:rPr>
          <w:sz w:val="28"/>
          <w:szCs w:val="28"/>
        </w:rPr>
        <w:tab/>
      </w:r>
      <w:proofErr w:type="gramStart"/>
      <w:r w:rsidR="003975FF" w:rsidRPr="003975FF">
        <w:rPr>
          <w:sz w:val="28"/>
          <w:szCs w:val="28"/>
        </w:rPr>
        <w:t>Контроль за</w:t>
      </w:r>
      <w:proofErr w:type="gramEnd"/>
      <w:r w:rsidR="003975FF" w:rsidRPr="003975FF">
        <w:rPr>
          <w:sz w:val="28"/>
          <w:szCs w:val="28"/>
        </w:rPr>
        <w:t xml:space="preserve"> исполнением настоящего </w:t>
      </w:r>
      <w:r w:rsidR="000139D1">
        <w:rPr>
          <w:sz w:val="28"/>
          <w:szCs w:val="28"/>
        </w:rPr>
        <w:t>постановления</w:t>
      </w:r>
      <w:r w:rsidR="003975FF" w:rsidRPr="003975FF">
        <w:rPr>
          <w:sz w:val="28"/>
          <w:szCs w:val="28"/>
        </w:rPr>
        <w:t xml:space="preserve"> оставляю за собой</w:t>
      </w:r>
    </w:p>
    <w:p w:rsidR="003F5F4C" w:rsidRDefault="003F5F4C" w:rsidP="005026C3">
      <w:pPr>
        <w:ind w:firstLine="709"/>
        <w:jc w:val="both"/>
        <w:rPr>
          <w:sz w:val="28"/>
          <w:szCs w:val="28"/>
        </w:rPr>
      </w:pPr>
    </w:p>
    <w:p w:rsidR="005026C3" w:rsidRPr="008E37C2" w:rsidRDefault="005026C3" w:rsidP="005026C3">
      <w:pPr>
        <w:jc w:val="both"/>
        <w:rPr>
          <w:sz w:val="28"/>
          <w:szCs w:val="28"/>
        </w:rPr>
      </w:pPr>
    </w:p>
    <w:p w:rsidR="005026C3" w:rsidRPr="008E37C2" w:rsidRDefault="005026C3" w:rsidP="005026C3">
      <w:pPr>
        <w:jc w:val="both"/>
        <w:rPr>
          <w:sz w:val="28"/>
          <w:szCs w:val="28"/>
        </w:rPr>
      </w:pPr>
    </w:p>
    <w:p w:rsidR="00374B50" w:rsidRPr="00424F05" w:rsidRDefault="00FB7594" w:rsidP="00374B50">
      <w:pPr>
        <w:spacing w:line="276" w:lineRule="auto"/>
        <w:rPr>
          <w:sz w:val="28"/>
          <w:szCs w:val="28"/>
        </w:rPr>
      </w:pPr>
      <w:proofErr w:type="spellStart"/>
      <w:r>
        <w:rPr>
          <w:sz w:val="28"/>
          <w:szCs w:val="28"/>
        </w:rPr>
        <w:t>И.о</w:t>
      </w:r>
      <w:proofErr w:type="spellEnd"/>
      <w:r>
        <w:rPr>
          <w:sz w:val="28"/>
          <w:szCs w:val="28"/>
        </w:rPr>
        <w:t>. главы</w:t>
      </w:r>
      <w:r w:rsidR="00374B50" w:rsidRPr="00424F05">
        <w:rPr>
          <w:sz w:val="28"/>
          <w:szCs w:val="28"/>
        </w:rPr>
        <w:t xml:space="preserve"> Приаргунского </w:t>
      </w:r>
    </w:p>
    <w:p w:rsidR="00374B50" w:rsidRPr="00424F05" w:rsidRDefault="00374B50" w:rsidP="00374B50">
      <w:pPr>
        <w:spacing w:line="276" w:lineRule="auto"/>
        <w:rPr>
          <w:sz w:val="28"/>
          <w:szCs w:val="28"/>
        </w:rPr>
      </w:pPr>
      <w:r w:rsidRPr="00424F05">
        <w:rPr>
          <w:sz w:val="28"/>
          <w:szCs w:val="28"/>
        </w:rPr>
        <w:t xml:space="preserve">муниципального округа </w:t>
      </w:r>
    </w:p>
    <w:p w:rsidR="00374B50" w:rsidRDefault="00374B50" w:rsidP="00374B50">
      <w:pPr>
        <w:pStyle w:val="Style11"/>
        <w:ind w:firstLine="0"/>
        <w:rPr>
          <w:sz w:val="28"/>
          <w:szCs w:val="28"/>
        </w:rPr>
      </w:pPr>
      <w:r w:rsidRPr="00424F05">
        <w:rPr>
          <w:sz w:val="28"/>
          <w:szCs w:val="28"/>
        </w:rPr>
        <w:t xml:space="preserve">Забайкальского края                               </w:t>
      </w:r>
      <w:r w:rsidR="00FB7594">
        <w:rPr>
          <w:sz w:val="28"/>
          <w:szCs w:val="28"/>
        </w:rPr>
        <w:t xml:space="preserve">                            </w:t>
      </w:r>
      <w:r w:rsidRPr="00424F05">
        <w:rPr>
          <w:sz w:val="28"/>
          <w:szCs w:val="28"/>
        </w:rPr>
        <w:t xml:space="preserve">    </w:t>
      </w:r>
      <w:r>
        <w:rPr>
          <w:sz w:val="28"/>
          <w:szCs w:val="28"/>
        </w:rPr>
        <w:t xml:space="preserve">  </w:t>
      </w:r>
      <w:r w:rsidRPr="00424F05">
        <w:rPr>
          <w:sz w:val="28"/>
          <w:szCs w:val="28"/>
        </w:rPr>
        <w:t xml:space="preserve">   </w:t>
      </w:r>
      <w:r w:rsidR="00FB7594">
        <w:rPr>
          <w:sz w:val="28"/>
          <w:szCs w:val="28"/>
        </w:rPr>
        <w:t xml:space="preserve">Т.В. </w:t>
      </w:r>
      <w:proofErr w:type="spellStart"/>
      <w:r w:rsidR="00FB7594">
        <w:rPr>
          <w:sz w:val="28"/>
          <w:szCs w:val="28"/>
        </w:rPr>
        <w:t>Кайгородова</w:t>
      </w:r>
      <w:proofErr w:type="spellEnd"/>
    </w:p>
    <w:p w:rsidR="00374B50" w:rsidRDefault="00374B50" w:rsidP="00374B50">
      <w:pPr>
        <w:pStyle w:val="Style11"/>
        <w:ind w:firstLine="0"/>
        <w:rPr>
          <w:sz w:val="28"/>
          <w:szCs w:val="28"/>
        </w:rPr>
      </w:pPr>
    </w:p>
    <w:p w:rsidR="006C134B" w:rsidRDefault="006C134B">
      <w:pPr>
        <w:rPr>
          <w:rStyle w:val="a7"/>
          <w:bCs w:val="0"/>
          <w:color w:val="auto"/>
          <w:sz w:val="32"/>
          <w:szCs w:val="32"/>
        </w:rPr>
      </w:pPr>
      <w:r>
        <w:rPr>
          <w:rStyle w:val="a7"/>
          <w:bCs w:val="0"/>
          <w:color w:val="auto"/>
          <w:sz w:val="32"/>
          <w:szCs w:val="32"/>
        </w:rPr>
        <w:br w:type="page"/>
      </w:r>
    </w:p>
    <w:p w:rsidR="006C134B" w:rsidRPr="00B63171" w:rsidRDefault="006C134B" w:rsidP="006C134B">
      <w:pPr>
        <w:pStyle w:val="ConsPlusNormal"/>
        <w:jc w:val="right"/>
        <w:outlineLvl w:val="0"/>
        <w:rPr>
          <w:rFonts w:ascii="Times New Roman" w:hAnsi="Times New Roman" w:cs="Times New Roman"/>
          <w:sz w:val="28"/>
          <w:szCs w:val="28"/>
        </w:rPr>
      </w:pPr>
      <w:r w:rsidRPr="00B63171">
        <w:rPr>
          <w:rFonts w:ascii="Times New Roman" w:hAnsi="Times New Roman" w:cs="Times New Roman"/>
          <w:sz w:val="28"/>
          <w:szCs w:val="28"/>
        </w:rPr>
        <w:lastRenderedPageBreak/>
        <w:t>Приложение № 1</w:t>
      </w:r>
    </w:p>
    <w:p w:rsidR="006C134B" w:rsidRPr="00B63171" w:rsidRDefault="006C134B" w:rsidP="006C134B">
      <w:pPr>
        <w:pStyle w:val="ConsPlusNormal"/>
        <w:jc w:val="right"/>
        <w:rPr>
          <w:rFonts w:ascii="Times New Roman" w:hAnsi="Times New Roman" w:cs="Times New Roman"/>
          <w:sz w:val="28"/>
          <w:szCs w:val="28"/>
        </w:rPr>
      </w:pPr>
      <w:r w:rsidRPr="00B63171">
        <w:rPr>
          <w:rFonts w:ascii="Times New Roman" w:hAnsi="Times New Roman" w:cs="Times New Roman"/>
          <w:sz w:val="28"/>
          <w:szCs w:val="28"/>
        </w:rPr>
        <w:t>к постановлению администрации</w:t>
      </w:r>
    </w:p>
    <w:p w:rsidR="006C134B" w:rsidRDefault="006C134B" w:rsidP="006C134B">
      <w:pPr>
        <w:pStyle w:val="ConsPlusNormal"/>
        <w:jc w:val="right"/>
        <w:rPr>
          <w:rFonts w:ascii="Times New Roman" w:hAnsi="Times New Roman" w:cs="Times New Roman"/>
          <w:sz w:val="28"/>
          <w:szCs w:val="28"/>
        </w:rPr>
      </w:pPr>
      <w:r w:rsidRPr="00B63171">
        <w:rPr>
          <w:rFonts w:ascii="Times New Roman" w:hAnsi="Times New Roman" w:cs="Times New Roman"/>
          <w:sz w:val="28"/>
          <w:szCs w:val="28"/>
        </w:rPr>
        <w:t xml:space="preserve">Приаргунского муниципального округа </w:t>
      </w:r>
    </w:p>
    <w:p w:rsidR="006C134B" w:rsidRDefault="006C134B" w:rsidP="006C134B">
      <w:pPr>
        <w:pStyle w:val="ConsPlusNormal"/>
        <w:jc w:val="right"/>
        <w:rPr>
          <w:rFonts w:ascii="Times New Roman" w:hAnsi="Times New Roman" w:cs="Times New Roman"/>
          <w:sz w:val="28"/>
          <w:szCs w:val="28"/>
        </w:rPr>
      </w:pPr>
      <w:r w:rsidRPr="00B63171">
        <w:rPr>
          <w:rFonts w:ascii="Times New Roman" w:hAnsi="Times New Roman" w:cs="Times New Roman"/>
          <w:sz w:val="28"/>
          <w:szCs w:val="28"/>
        </w:rPr>
        <w:t xml:space="preserve">Забайкальского края </w:t>
      </w:r>
    </w:p>
    <w:p w:rsidR="006C134B" w:rsidRPr="00B63171" w:rsidRDefault="006C134B" w:rsidP="006C134B">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w:t>
      </w:r>
      <w:r w:rsidR="00ED7AA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63171">
        <w:rPr>
          <w:rFonts w:ascii="Times New Roman" w:hAnsi="Times New Roman" w:cs="Times New Roman"/>
          <w:sz w:val="28"/>
          <w:szCs w:val="28"/>
        </w:rPr>
        <w:t xml:space="preserve">от </w:t>
      </w:r>
      <w:r w:rsidR="00BF6EE5">
        <w:rPr>
          <w:rFonts w:ascii="Times New Roman" w:hAnsi="Times New Roman" w:cs="Times New Roman"/>
          <w:sz w:val="28"/>
          <w:szCs w:val="28"/>
        </w:rPr>
        <w:t>0</w:t>
      </w:r>
      <w:r w:rsidR="00BE791C">
        <w:rPr>
          <w:rFonts w:ascii="Times New Roman" w:hAnsi="Times New Roman" w:cs="Times New Roman"/>
          <w:sz w:val="28"/>
          <w:szCs w:val="28"/>
        </w:rPr>
        <w:t>8</w:t>
      </w:r>
      <w:r w:rsidR="00BF6EE5">
        <w:rPr>
          <w:rFonts w:ascii="Times New Roman" w:hAnsi="Times New Roman" w:cs="Times New Roman"/>
          <w:sz w:val="28"/>
          <w:szCs w:val="28"/>
        </w:rPr>
        <w:t xml:space="preserve"> июля</w:t>
      </w:r>
      <w:r w:rsidRPr="00B63171">
        <w:rPr>
          <w:rFonts w:ascii="Times New Roman" w:hAnsi="Times New Roman" w:cs="Times New Roman"/>
          <w:sz w:val="28"/>
          <w:szCs w:val="28"/>
        </w:rPr>
        <w:t xml:space="preserve"> </w:t>
      </w:r>
      <w:r>
        <w:rPr>
          <w:rFonts w:ascii="Times New Roman" w:hAnsi="Times New Roman" w:cs="Times New Roman"/>
          <w:sz w:val="28"/>
          <w:szCs w:val="28"/>
        </w:rPr>
        <w:t>2021 года</w:t>
      </w:r>
      <w:r w:rsidRPr="00B63171">
        <w:rPr>
          <w:rFonts w:ascii="Times New Roman" w:hAnsi="Times New Roman" w:cs="Times New Roman"/>
          <w:sz w:val="28"/>
          <w:szCs w:val="28"/>
        </w:rPr>
        <w:t xml:space="preserve"> № </w:t>
      </w:r>
      <w:r w:rsidR="00ED7AAD">
        <w:rPr>
          <w:rFonts w:ascii="Times New Roman" w:hAnsi="Times New Roman" w:cs="Times New Roman"/>
          <w:sz w:val="28"/>
          <w:szCs w:val="28"/>
        </w:rPr>
        <w:t>514</w:t>
      </w:r>
    </w:p>
    <w:p w:rsidR="006C134B" w:rsidRPr="006C134B" w:rsidRDefault="006C134B" w:rsidP="006C134B">
      <w:pPr>
        <w:pStyle w:val="ConsPlusNormal"/>
        <w:jc w:val="right"/>
        <w:rPr>
          <w:rFonts w:ascii="Times New Roman" w:hAnsi="Times New Roman" w:cs="Times New Roman"/>
          <w:sz w:val="28"/>
        </w:rPr>
      </w:pPr>
    </w:p>
    <w:p w:rsidR="006C134B" w:rsidRPr="006C134B" w:rsidRDefault="006C134B" w:rsidP="006C134B">
      <w:pPr>
        <w:pStyle w:val="ConsPlusNormal"/>
        <w:ind w:firstLine="0"/>
        <w:jc w:val="both"/>
        <w:rPr>
          <w:rFonts w:ascii="Times New Roman" w:hAnsi="Times New Roman" w:cs="Times New Roman"/>
          <w:sz w:val="28"/>
        </w:rPr>
      </w:pPr>
    </w:p>
    <w:p w:rsidR="006C134B" w:rsidRPr="006C134B" w:rsidRDefault="006C134B" w:rsidP="006C134B">
      <w:pPr>
        <w:pStyle w:val="ConsPlusNormal"/>
        <w:ind w:firstLine="0"/>
        <w:jc w:val="center"/>
        <w:rPr>
          <w:rFonts w:ascii="Times New Roman" w:hAnsi="Times New Roman" w:cs="Times New Roman"/>
          <w:sz w:val="32"/>
        </w:rPr>
      </w:pPr>
      <w:bookmarkStart w:id="0" w:name="P34"/>
      <w:bookmarkEnd w:id="0"/>
      <w:r>
        <w:rPr>
          <w:rFonts w:ascii="Times New Roman" w:hAnsi="Times New Roman" w:cs="Times New Roman"/>
          <w:sz w:val="32"/>
        </w:rPr>
        <w:t>С</w:t>
      </w:r>
      <w:r w:rsidRPr="006C134B">
        <w:rPr>
          <w:rFonts w:ascii="Times New Roman" w:hAnsi="Times New Roman" w:cs="Times New Roman"/>
          <w:sz w:val="32"/>
        </w:rPr>
        <w:t>остав</w:t>
      </w:r>
    </w:p>
    <w:p w:rsidR="004277F4" w:rsidRDefault="006C134B" w:rsidP="00BF6EE5">
      <w:pPr>
        <w:pStyle w:val="ConsPlusNormal"/>
        <w:ind w:firstLine="0"/>
        <w:jc w:val="center"/>
        <w:rPr>
          <w:rFonts w:ascii="Times New Roman" w:hAnsi="Times New Roman" w:cs="Times New Roman"/>
          <w:sz w:val="32"/>
        </w:rPr>
      </w:pPr>
      <w:r w:rsidRPr="006C134B">
        <w:rPr>
          <w:rFonts w:ascii="Times New Roman" w:hAnsi="Times New Roman" w:cs="Times New Roman"/>
          <w:sz w:val="32"/>
        </w:rPr>
        <w:t xml:space="preserve">муниципальной общественной комиссии </w:t>
      </w:r>
    </w:p>
    <w:p w:rsidR="00FD081B" w:rsidRDefault="00BF6EE5" w:rsidP="00BF6EE5">
      <w:pPr>
        <w:pStyle w:val="ConsPlusNormal"/>
        <w:ind w:firstLine="0"/>
        <w:jc w:val="center"/>
        <w:rPr>
          <w:rFonts w:ascii="Times New Roman" w:hAnsi="Times New Roman" w:cs="Times New Roman"/>
          <w:sz w:val="32"/>
        </w:rPr>
      </w:pPr>
      <w:r w:rsidRPr="00BF6EE5">
        <w:rPr>
          <w:rFonts w:ascii="Times New Roman" w:hAnsi="Times New Roman" w:cs="Times New Roman"/>
          <w:sz w:val="32"/>
        </w:rPr>
        <w:t>по реализации мероприятий муниципальной программы «Формирование комфортной городской среды на территории Приаргунского муниципального округа Забайкальского края»</w:t>
      </w:r>
    </w:p>
    <w:p w:rsidR="00BF6EE5" w:rsidRDefault="00BF6EE5" w:rsidP="00BF6EE5">
      <w:pPr>
        <w:pStyle w:val="ConsPlusNormal"/>
        <w:ind w:firstLine="0"/>
        <w:jc w:val="center"/>
        <w:rPr>
          <w:rFonts w:ascii="Times New Roman" w:hAnsi="Times New Roman" w:cs="Times New Roman"/>
          <w:sz w:val="32"/>
        </w:rPr>
      </w:pPr>
    </w:p>
    <w:p w:rsidR="00BF6EE5" w:rsidRDefault="00BF6EE5" w:rsidP="00BF6EE5">
      <w:pPr>
        <w:pStyle w:val="ConsPlusNormal"/>
        <w:ind w:firstLine="0"/>
        <w:jc w:val="center"/>
        <w:rPr>
          <w:rFonts w:ascii="Times New Roman" w:hAnsi="Times New Roman" w:cs="Times New Roman"/>
          <w:sz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7053"/>
      </w:tblGrid>
      <w:tr w:rsidR="004277F4" w:rsidRPr="004277F4" w:rsidTr="00042B9B">
        <w:tc>
          <w:tcPr>
            <w:tcW w:w="2518" w:type="dxa"/>
          </w:tcPr>
          <w:p w:rsidR="004277F4" w:rsidRPr="004277F4" w:rsidRDefault="004277F4" w:rsidP="004277F4">
            <w:pPr>
              <w:pStyle w:val="ConsPlusNormal"/>
              <w:ind w:firstLine="0"/>
              <w:rPr>
                <w:rFonts w:ascii="Times New Roman" w:hAnsi="Times New Roman" w:cs="Times New Roman"/>
                <w:sz w:val="24"/>
                <w:szCs w:val="24"/>
              </w:rPr>
            </w:pPr>
            <w:r w:rsidRPr="004277F4">
              <w:rPr>
                <w:rFonts w:ascii="Times New Roman" w:hAnsi="Times New Roman" w:cs="Times New Roman"/>
                <w:sz w:val="24"/>
                <w:szCs w:val="24"/>
              </w:rPr>
              <w:t>Григорьев Виктор Александрович</w:t>
            </w:r>
          </w:p>
        </w:tc>
        <w:tc>
          <w:tcPr>
            <w:tcW w:w="7053" w:type="dxa"/>
          </w:tcPr>
          <w:p w:rsidR="004277F4" w:rsidRPr="004277F4" w:rsidRDefault="004277F4" w:rsidP="00042B9B">
            <w:pPr>
              <w:pStyle w:val="ConsPlusNormal"/>
              <w:ind w:firstLine="0"/>
              <w:jc w:val="both"/>
              <w:rPr>
                <w:rFonts w:ascii="Times New Roman" w:hAnsi="Times New Roman" w:cs="Times New Roman"/>
                <w:sz w:val="24"/>
                <w:szCs w:val="24"/>
              </w:rPr>
            </w:pPr>
            <w:r w:rsidRPr="004277F4">
              <w:rPr>
                <w:rFonts w:ascii="Times New Roman" w:hAnsi="Times New Roman" w:cs="Times New Roman"/>
                <w:sz w:val="24"/>
                <w:szCs w:val="24"/>
              </w:rPr>
              <w:t>Председатель муниципальной общественной комиссии, первый заместитель главы Приаргунского муниципального округа Забайкальского края по вопросам жилищно-коммунального хозяйства, благоустройства, дорожной деятельности, архитектуры и градостроительства</w:t>
            </w:r>
          </w:p>
        </w:tc>
      </w:tr>
      <w:tr w:rsidR="004277F4" w:rsidRPr="004277F4" w:rsidTr="00042B9B">
        <w:tc>
          <w:tcPr>
            <w:tcW w:w="2518" w:type="dxa"/>
          </w:tcPr>
          <w:p w:rsidR="004277F4" w:rsidRPr="004277F4" w:rsidRDefault="004277F4" w:rsidP="004277F4">
            <w:pPr>
              <w:pStyle w:val="ConsPlusNormal"/>
              <w:ind w:firstLine="0"/>
              <w:rPr>
                <w:rFonts w:ascii="Times New Roman" w:hAnsi="Times New Roman" w:cs="Times New Roman"/>
                <w:sz w:val="24"/>
                <w:szCs w:val="24"/>
              </w:rPr>
            </w:pPr>
            <w:r w:rsidRPr="004277F4">
              <w:rPr>
                <w:rFonts w:ascii="Times New Roman" w:hAnsi="Times New Roman" w:cs="Times New Roman"/>
                <w:sz w:val="24"/>
                <w:szCs w:val="24"/>
              </w:rPr>
              <w:t>Башурова Валентина Александровна</w:t>
            </w:r>
          </w:p>
        </w:tc>
        <w:tc>
          <w:tcPr>
            <w:tcW w:w="7053" w:type="dxa"/>
          </w:tcPr>
          <w:p w:rsidR="004277F4" w:rsidRPr="004277F4" w:rsidRDefault="004277F4" w:rsidP="00042B9B">
            <w:pPr>
              <w:pStyle w:val="ConsPlusNormal"/>
              <w:ind w:firstLine="0"/>
              <w:jc w:val="both"/>
              <w:rPr>
                <w:rFonts w:ascii="Times New Roman" w:hAnsi="Times New Roman" w:cs="Times New Roman"/>
                <w:sz w:val="24"/>
                <w:szCs w:val="24"/>
              </w:rPr>
            </w:pPr>
            <w:r w:rsidRPr="004277F4">
              <w:rPr>
                <w:rFonts w:ascii="Times New Roman" w:hAnsi="Times New Roman" w:cs="Times New Roman"/>
                <w:sz w:val="24"/>
                <w:szCs w:val="24"/>
              </w:rPr>
              <w:t>Заместитель председателя муниципальной общественной комиссии, начальник отдела архитектуры и градостроительства администрации Приаргунского муниципального округа Забайкальского края</w:t>
            </w:r>
          </w:p>
        </w:tc>
      </w:tr>
      <w:tr w:rsidR="004277F4" w:rsidRPr="004277F4" w:rsidTr="00042B9B">
        <w:tc>
          <w:tcPr>
            <w:tcW w:w="2518" w:type="dxa"/>
          </w:tcPr>
          <w:p w:rsidR="004277F4" w:rsidRPr="004277F4" w:rsidRDefault="004277F4" w:rsidP="004277F4">
            <w:pPr>
              <w:pStyle w:val="ConsPlusNormal"/>
              <w:ind w:firstLine="0"/>
              <w:rPr>
                <w:rFonts w:ascii="Times New Roman" w:hAnsi="Times New Roman" w:cs="Times New Roman"/>
                <w:sz w:val="24"/>
                <w:szCs w:val="24"/>
              </w:rPr>
            </w:pPr>
            <w:r w:rsidRPr="004277F4">
              <w:rPr>
                <w:rFonts w:ascii="Times New Roman" w:hAnsi="Times New Roman" w:cs="Times New Roman"/>
                <w:sz w:val="24"/>
                <w:szCs w:val="24"/>
              </w:rPr>
              <w:t>Бронникова Валентина Игоревна</w:t>
            </w:r>
          </w:p>
        </w:tc>
        <w:tc>
          <w:tcPr>
            <w:tcW w:w="7053" w:type="dxa"/>
          </w:tcPr>
          <w:p w:rsidR="004277F4" w:rsidRPr="004277F4" w:rsidRDefault="004277F4" w:rsidP="00042B9B">
            <w:pPr>
              <w:pStyle w:val="ConsPlusNormal"/>
              <w:spacing w:after="240"/>
              <w:ind w:firstLine="0"/>
              <w:jc w:val="both"/>
              <w:rPr>
                <w:rFonts w:ascii="Times New Roman" w:hAnsi="Times New Roman" w:cs="Times New Roman"/>
                <w:sz w:val="24"/>
                <w:szCs w:val="24"/>
              </w:rPr>
            </w:pPr>
            <w:r w:rsidRPr="004277F4">
              <w:rPr>
                <w:rFonts w:ascii="Times New Roman" w:hAnsi="Times New Roman" w:cs="Times New Roman"/>
                <w:sz w:val="24"/>
                <w:szCs w:val="24"/>
              </w:rPr>
              <w:t>Секретарь муниципальной общественной комиссии, консультант отдела архитектуры и градостроительства - архитектор администрации Приаргунского муниципального округа Забайкальского края</w:t>
            </w:r>
          </w:p>
        </w:tc>
      </w:tr>
      <w:tr w:rsidR="004277F4" w:rsidRPr="004277F4" w:rsidTr="00042B9B">
        <w:tc>
          <w:tcPr>
            <w:tcW w:w="9571" w:type="dxa"/>
            <w:gridSpan w:val="2"/>
          </w:tcPr>
          <w:p w:rsidR="004277F4" w:rsidRPr="004277F4" w:rsidRDefault="004277F4" w:rsidP="00042B9B">
            <w:pPr>
              <w:pStyle w:val="ConsPlusNormal"/>
              <w:spacing w:after="240"/>
              <w:ind w:firstLine="0"/>
              <w:rPr>
                <w:rFonts w:ascii="Times New Roman" w:hAnsi="Times New Roman" w:cs="Times New Roman"/>
                <w:sz w:val="24"/>
                <w:szCs w:val="24"/>
              </w:rPr>
            </w:pPr>
            <w:r w:rsidRPr="004277F4">
              <w:rPr>
                <w:rFonts w:ascii="Times New Roman" w:hAnsi="Times New Roman" w:cs="Times New Roman"/>
                <w:sz w:val="24"/>
                <w:szCs w:val="24"/>
              </w:rPr>
              <w:t>Члены муниципальной общественной комиссии:</w:t>
            </w:r>
          </w:p>
        </w:tc>
      </w:tr>
      <w:tr w:rsidR="004277F4" w:rsidRPr="004277F4" w:rsidTr="00042B9B">
        <w:tc>
          <w:tcPr>
            <w:tcW w:w="2518" w:type="dxa"/>
          </w:tcPr>
          <w:p w:rsidR="004277F4" w:rsidRPr="004277F4" w:rsidRDefault="004277F4" w:rsidP="004277F4">
            <w:pPr>
              <w:pStyle w:val="ConsPlusNormal"/>
              <w:ind w:firstLine="0"/>
              <w:rPr>
                <w:rFonts w:ascii="Times New Roman" w:hAnsi="Times New Roman" w:cs="Times New Roman"/>
                <w:sz w:val="24"/>
                <w:szCs w:val="24"/>
              </w:rPr>
            </w:pPr>
            <w:proofErr w:type="spellStart"/>
            <w:r w:rsidRPr="004277F4">
              <w:rPr>
                <w:rFonts w:ascii="Times New Roman" w:hAnsi="Times New Roman" w:cs="Times New Roman"/>
                <w:sz w:val="24"/>
                <w:szCs w:val="24"/>
              </w:rPr>
              <w:t>Федурин</w:t>
            </w:r>
            <w:proofErr w:type="spellEnd"/>
            <w:r w:rsidRPr="004277F4">
              <w:rPr>
                <w:rFonts w:ascii="Times New Roman" w:hAnsi="Times New Roman" w:cs="Times New Roman"/>
                <w:sz w:val="24"/>
                <w:szCs w:val="24"/>
              </w:rPr>
              <w:t xml:space="preserve"> Алексей Олегович</w:t>
            </w:r>
          </w:p>
        </w:tc>
        <w:tc>
          <w:tcPr>
            <w:tcW w:w="7053" w:type="dxa"/>
          </w:tcPr>
          <w:p w:rsidR="004277F4" w:rsidRPr="004277F4" w:rsidRDefault="004277F4" w:rsidP="004277F4">
            <w:pPr>
              <w:pStyle w:val="ConsPlusNormal"/>
              <w:ind w:firstLine="0"/>
              <w:jc w:val="both"/>
              <w:rPr>
                <w:rFonts w:ascii="Times New Roman" w:hAnsi="Times New Roman" w:cs="Times New Roman"/>
                <w:sz w:val="24"/>
                <w:szCs w:val="24"/>
              </w:rPr>
            </w:pPr>
            <w:r w:rsidRPr="004277F4">
              <w:rPr>
                <w:rFonts w:ascii="Times New Roman" w:hAnsi="Times New Roman" w:cs="Times New Roman"/>
                <w:sz w:val="24"/>
                <w:szCs w:val="24"/>
              </w:rPr>
              <w:t>Глава МКУ «Приаргунская городская администрация»</w:t>
            </w:r>
          </w:p>
        </w:tc>
      </w:tr>
      <w:tr w:rsidR="004277F4" w:rsidRPr="004277F4" w:rsidTr="00042B9B">
        <w:tc>
          <w:tcPr>
            <w:tcW w:w="2518" w:type="dxa"/>
          </w:tcPr>
          <w:p w:rsidR="004277F4" w:rsidRPr="004277F4" w:rsidRDefault="004277F4" w:rsidP="004277F4">
            <w:pPr>
              <w:pStyle w:val="ConsPlusNormal"/>
              <w:ind w:firstLine="0"/>
              <w:rPr>
                <w:rFonts w:ascii="Times New Roman" w:hAnsi="Times New Roman" w:cs="Times New Roman"/>
                <w:sz w:val="24"/>
                <w:szCs w:val="24"/>
              </w:rPr>
            </w:pPr>
            <w:proofErr w:type="spellStart"/>
            <w:r w:rsidRPr="004277F4">
              <w:rPr>
                <w:rFonts w:ascii="Times New Roman" w:hAnsi="Times New Roman" w:cs="Times New Roman"/>
                <w:sz w:val="24"/>
                <w:szCs w:val="24"/>
              </w:rPr>
              <w:t>Башуров</w:t>
            </w:r>
            <w:proofErr w:type="spellEnd"/>
            <w:r w:rsidRPr="004277F4">
              <w:rPr>
                <w:rFonts w:ascii="Times New Roman" w:hAnsi="Times New Roman" w:cs="Times New Roman"/>
                <w:sz w:val="24"/>
                <w:szCs w:val="24"/>
              </w:rPr>
              <w:t xml:space="preserve"> Алексей Григорьевич</w:t>
            </w:r>
          </w:p>
        </w:tc>
        <w:tc>
          <w:tcPr>
            <w:tcW w:w="7053" w:type="dxa"/>
          </w:tcPr>
          <w:p w:rsidR="004277F4" w:rsidRPr="004277F4" w:rsidRDefault="004277F4" w:rsidP="004277F4">
            <w:pPr>
              <w:pStyle w:val="ConsPlusNormal"/>
              <w:ind w:firstLine="0"/>
              <w:jc w:val="both"/>
              <w:rPr>
                <w:rFonts w:ascii="Times New Roman" w:hAnsi="Times New Roman" w:cs="Times New Roman"/>
                <w:sz w:val="24"/>
                <w:szCs w:val="24"/>
              </w:rPr>
            </w:pPr>
            <w:r w:rsidRPr="004277F4">
              <w:rPr>
                <w:rFonts w:ascii="Times New Roman" w:hAnsi="Times New Roman" w:cs="Times New Roman"/>
                <w:sz w:val="24"/>
                <w:szCs w:val="24"/>
              </w:rPr>
              <w:t>Председатель Совета Приаргунского муниципального округа Забайкальского края</w:t>
            </w:r>
          </w:p>
        </w:tc>
      </w:tr>
      <w:tr w:rsidR="004277F4" w:rsidRPr="004277F4" w:rsidTr="00042B9B">
        <w:tc>
          <w:tcPr>
            <w:tcW w:w="2518" w:type="dxa"/>
          </w:tcPr>
          <w:p w:rsidR="004277F4" w:rsidRPr="004277F4" w:rsidRDefault="004277F4" w:rsidP="004277F4">
            <w:pPr>
              <w:pStyle w:val="ConsPlusNormal"/>
              <w:ind w:firstLine="0"/>
              <w:rPr>
                <w:rFonts w:ascii="Times New Roman" w:hAnsi="Times New Roman" w:cs="Times New Roman"/>
                <w:sz w:val="24"/>
                <w:szCs w:val="24"/>
              </w:rPr>
            </w:pPr>
            <w:r>
              <w:rPr>
                <w:rFonts w:ascii="Times New Roman" w:hAnsi="Times New Roman" w:cs="Times New Roman"/>
                <w:sz w:val="24"/>
                <w:szCs w:val="24"/>
              </w:rPr>
              <w:t>Русина Яна Викторовна</w:t>
            </w:r>
          </w:p>
        </w:tc>
        <w:tc>
          <w:tcPr>
            <w:tcW w:w="7053" w:type="dxa"/>
          </w:tcPr>
          <w:p w:rsidR="004277F4" w:rsidRPr="004277F4" w:rsidRDefault="004277F4" w:rsidP="004277F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w:t>
            </w:r>
            <w:r w:rsidRPr="004277F4">
              <w:rPr>
                <w:rFonts w:ascii="Times New Roman" w:hAnsi="Times New Roman" w:cs="Times New Roman"/>
                <w:sz w:val="24"/>
                <w:szCs w:val="24"/>
              </w:rPr>
              <w:t>аместитель директора, редактор газеты АРИУ «Приаргунская заря»</w:t>
            </w:r>
          </w:p>
        </w:tc>
      </w:tr>
      <w:tr w:rsidR="004277F4" w:rsidRPr="004277F4" w:rsidTr="00042B9B">
        <w:tc>
          <w:tcPr>
            <w:tcW w:w="2518" w:type="dxa"/>
          </w:tcPr>
          <w:p w:rsidR="004277F4" w:rsidRPr="004277F4" w:rsidRDefault="004277F4" w:rsidP="004277F4">
            <w:pPr>
              <w:rPr>
                <w:rFonts w:ascii="Times New Roman" w:hAnsi="Times New Roman"/>
              </w:rPr>
            </w:pPr>
            <w:r w:rsidRPr="004277F4">
              <w:rPr>
                <w:rFonts w:ascii="Times New Roman" w:hAnsi="Times New Roman"/>
              </w:rPr>
              <w:t>Золотарев Владимир Анатольевич</w:t>
            </w:r>
          </w:p>
        </w:tc>
        <w:tc>
          <w:tcPr>
            <w:tcW w:w="7053" w:type="dxa"/>
          </w:tcPr>
          <w:p w:rsidR="004277F4" w:rsidRPr="004277F4" w:rsidRDefault="004277F4" w:rsidP="004277F4">
            <w:pPr>
              <w:jc w:val="both"/>
              <w:rPr>
                <w:rFonts w:ascii="Times New Roman" w:hAnsi="Times New Roman"/>
              </w:rPr>
            </w:pPr>
            <w:r w:rsidRPr="004277F4">
              <w:rPr>
                <w:rFonts w:ascii="Times New Roman" w:hAnsi="Times New Roman"/>
              </w:rPr>
              <w:t>Директор ООО «Управляющая компания п. Приаргунск».</w:t>
            </w:r>
          </w:p>
        </w:tc>
      </w:tr>
      <w:tr w:rsidR="004277F4" w:rsidRPr="004277F4" w:rsidTr="00042B9B">
        <w:tc>
          <w:tcPr>
            <w:tcW w:w="2518" w:type="dxa"/>
          </w:tcPr>
          <w:p w:rsidR="004277F4" w:rsidRPr="004277F4" w:rsidRDefault="004277F4" w:rsidP="004277F4">
            <w:pPr>
              <w:pStyle w:val="ConsPlusNormal"/>
              <w:ind w:firstLine="0"/>
              <w:rPr>
                <w:rFonts w:ascii="Times New Roman" w:hAnsi="Times New Roman" w:cs="Times New Roman"/>
                <w:sz w:val="24"/>
                <w:szCs w:val="24"/>
              </w:rPr>
            </w:pPr>
            <w:r w:rsidRPr="004277F4">
              <w:rPr>
                <w:rFonts w:ascii="Times New Roman" w:hAnsi="Times New Roman" w:cs="Times New Roman"/>
                <w:sz w:val="24"/>
                <w:szCs w:val="24"/>
              </w:rPr>
              <w:t xml:space="preserve">Кравцова </w:t>
            </w:r>
            <w:proofErr w:type="spellStart"/>
            <w:r w:rsidRPr="004277F4">
              <w:rPr>
                <w:rFonts w:ascii="Times New Roman" w:hAnsi="Times New Roman" w:cs="Times New Roman"/>
                <w:sz w:val="24"/>
                <w:szCs w:val="24"/>
              </w:rPr>
              <w:t>Манана</w:t>
            </w:r>
            <w:proofErr w:type="spellEnd"/>
            <w:r w:rsidRPr="004277F4">
              <w:rPr>
                <w:rFonts w:ascii="Times New Roman" w:hAnsi="Times New Roman" w:cs="Times New Roman"/>
                <w:sz w:val="24"/>
                <w:szCs w:val="24"/>
              </w:rPr>
              <w:t xml:space="preserve"> </w:t>
            </w:r>
            <w:proofErr w:type="spellStart"/>
            <w:r w:rsidRPr="004277F4">
              <w:rPr>
                <w:rFonts w:ascii="Times New Roman" w:hAnsi="Times New Roman" w:cs="Times New Roman"/>
                <w:sz w:val="24"/>
                <w:szCs w:val="24"/>
              </w:rPr>
              <w:t>Гивиевна</w:t>
            </w:r>
            <w:proofErr w:type="spellEnd"/>
          </w:p>
        </w:tc>
        <w:tc>
          <w:tcPr>
            <w:tcW w:w="7053" w:type="dxa"/>
          </w:tcPr>
          <w:p w:rsidR="004277F4" w:rsidRPr="004277F4" w:rsidRDefault="004277F4" w:rsidP="004277F4">
            <w:pPr>
              <w:spacing w:line="276" w:lineRule="auto"/>
              <w:ind w:right="-5"/>
              <w:jc w:val="both"/>
              <w:rPr>
                <w:rFonts w:ascii="Times New Roman" w:hAnsi="Times New Roman"/>
              </w:rPr>
            </w:pPr>
            <w:r w:rsidRPr="004277F4">
              <w:rPr>
                <w:rFonts w:ascii="Times New Roman" w:hAnsi="Times New Roman"/>
              </w:rPr>
              <w:t>Руководитель местного исполнительного комитета местного отделения партии «Единая Россия»</w:t>
            </w:r>
          </w:p>
        </w:tc>
      </w:tr>
      <w:tr w:rsidR="00042B9B" w:rsidRPr="004277F4" w:rsidTr="00042B9B">
        <w:tc>
          <w:tcPr>
            <w:tcW w:w="2518" w:type="dxa"/>
          </w:tcPr>
          <w:p w:rsidR="00042B9B" w:rsidRDefault="00042B9B" w:rsidP="004277F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Колесникова Елена </w:t>
            </w:r>
            <w:proofErr w:type="spellStart"/>
            <w:r>
              <w:rPr>
                <w:rFonts w:ascii="Times New Roman" w:hAnsi="Times New Roman" w:cs="Times New Roman"/>
                <w:sz w:val="24"/>
                <w:szCs w:val="24"/>
              </w:rPr>
              <w:t>михайловна</w:t>
            </w:r>
            <w:proofErr w:type="spellEnd"/>
          </w:p>
        </w:tc>
        <w:tc>
          <w:tcPr>
            <w:tcW w:w="7053" w:type="dxa"/>
          </w:tcPr>
          <w:p w:rsidR="00042B9B" w:rsidRDefault="00042B9B" w:rsidP="004277F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П</w:t>
            </w:r>
            <w:r w:rsidRPr="00042B9B">
              <w:rPr>
                <w:rFonts w:ascii="Times New Roman" w:hAnsi="Times New Roman" w:cs="Times New Roman"/>
                <w:sz w:val="24"/>
                <w:szCs w:val="24"/>
              </w:rPr>
              <w:t>редседатель комитета по финансам Приаргунского муниципального округа Забайкальского края</w:t>
            </w:r>
          </w:p>
        </w:tc>
      </w:tr>
      <w:tr w:rsidR="004277F4" w:rsidRPr="004277F4" w:rsidTr="00042B9B">
        <w:tc>
          <w:tcPr>
            <w:tcW w:w="2518" w:type="dxa"/>
          </w:tcPr>
          <w:p w:rsidR="004277F4" w:rsidRPr="004277F4" w:rsidRDefault="004277F4" w:rsidP="004277F4">
            <w:pPr>
              <w:pStyle w:val="ConsPlusNormal"/>
              <w:ind w:firstLine="0"/>
              <w:rPr>
                <w:rFonts w:ascii="Times New Roman" w:hAnsi="Times New Roman" w:cs="Times New Roman"/>
                <w:sz w:val="24"/>
                <w:szCs w:val="24"/>
              </w:rPr>
            </w:pPr>
            <w:r>
              <w:rPr>
                <w:rFonts w:ascii="Times New Roman" w:hAnsi="Times New Roman" w:cs="Times New Roman"/>
                <w:sz w:val="24"/>
                <w:szCs w:val="24"/>
              </w:rPr>
              <w:t>Иванов Станислав Юрьевич</w:t>
            </w:r>
          </w:p>
        </w:tc>
        <w:tc>
          <w:tcPr>
            <w:tcW w:w="7053" w:type="dxa"/>
          </w:tcPr>
          <w:p w:rsidR="004277F4" w:rsidRPr="004277F4" w:rsidRDefault="004277F4" w:rsidP="004277F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Н</w:t>
            </w:r>
            <w:r w:rsidRPr="004277F4">
              <w:rPr>
                <w:rFonts w:ascii="Times New Roman" w:hAnsi="Times New Roman" w:cs="Times New Roman"/>
                <w:sz w:val="24"/>
                <w:szCs w:val="24"/>
              </w:rPr>
              <w:t>ачальник отдела жилищно-коммунального хозяйства, благоустройства и дорожной деятельности администрации Приаргунского муниципального округа Забайкальского края</w:t>
            </w:r>
          </w:p>
        </w:tc>
      </w:tr>
    </w:tbl>
    <w:p w:rsidR="004277F4" w:rsidRDefault="004277F4" w:rsidP="00BF6EE5">
      <w:pPr>
        <w:pStyle w:val="ConsPlusNormal"/>
        <w:ind w:firstLine="0"/>
        <w:jc w:val="center"/>
        <w:rPr>
          <w:rFonts w:ascii="Times New Roman" w:hAnsi="Times New Roman" w:cs="Times New Roman"/>
          <w:sz w:val="28"/>
        </w:rPr>
      </w:pPr>
    </w:p>
    <w:p w:rsidR="00FD081B" w:rsidRDefault="00FD081B" w:rsidP="006C134B">
      <w:pPr>
        <w:pStyle w:val="ConsPlusNormal"/>
        <w:jc w:val="right"/>
        <w:outlineLvl w:val="0"/>
      </w:pPr>
    </w:p>
    <w:p w:rsidR="00FD081B" w:rsidRDefault="00FD081B">
      <w:pPr>
        <w:rPr>
          <w:rFonts w:ascii="Arial" w:hAnsi="Arial" w:cs="Arial"/>
          <w:sz w:val="20"/>
          <w:szCs w:val="20"/>
        </w:rPr>
      </w:pPr>
      <w:r>
        <w:br w:type="page"/>
      </w:r>
    </w:p>
    <w:p w:rsidR="00FD081B" w:rsidRPr="00B63171" w:rsidRDefault="00FD081B" w:rsidP="00FD081B">
      <w:pPr>
        <w:pStyle w:val="ConsPlusNormal"/>
        <w:jc w:val="right"/>
        <w:outlineLvl w:val="0"/>
        <w:rPr>
          <w:rFonts w:ascii="Times New Roman" w:hAnsi="Times New Roman" w:cs="Times New Roman"/>
          <w:sz w:val="28"/>
          <w:szCs w:val="28"/>
        </w:rPr>
      </w:pPr>
      <w:r w:rsidRPr="00B63171">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2</w:t>
      </w:r>
    </w:p>
    <w:p w:rsidR="00FD081B" w:rsidRPr="00B63171" w:rsidRDefault="00FD081B" w:rsidP="00FD081B">
      <w:pPr>
        <w:pStyle w:val="ConsPlusNormal"/>
        <w:jc w:val="right"/>
        <w:rPr>
          <w:rFonts w:ascii="Times New Roman" w:hAnsi="Times New Roman" w:cs="Times New Roman"/>
          <w:sz w:val="28"/>
          <w:szCs w:val="28"/>
        </w:rPr>
      </w:pPr>
      <w:r w:rsidRPr="00B63171">
        <w:rPr>
          <w:rFonts w:ascii="Times New Roman" w:hAnsi="Times New Roman" w:cs="Times New Roman"/>
          <w:sz w:val="28"/>
          <w:szCs w:val="28"/>
        </w:rPr>
        <w:t>к постановлению администрации</w:t>
      </w:r>
    </w:p>
    <w:p w:rsidR="00FD081B" w:rsidRDefault="00FD081B" w:rsidP="00FD081B">
      <w:pPr>
        <w:pStyle w:val="ConsPlusNormal"/>
        <w:jc w:val="right"/>
        <w:rPr>
          <w:rFonts w:ascii="Times New Roman" w:hAnsi="Times New Roman" w:cs="Times New Roman"/>
          <w:sz w:val="28"/>
          <w:szCs w:val="28"/>
        </w:rPr>
      </w:pPr>
      <w:r w:rsidRPr="00B63171">
        <w:rPr>
          <w:rFonts w:ascii="Times New Roman" w:hAnsi="Times New Roman" w:cs="Times New Roman"/>
          <w:sz w:val="28"/>
          <w:szCs w:val="28"/>
        </w:rPr>
        <w:t xml:space="preserve">Приаргунского муниципального округа </w:t>
      </w:r>
    </w:p>
    <w:p w:rsidR="00FD081B" w:rsidRDefault="00FD081B" w:rsidP="00FD081B">
      <w:pPr>
        <w:pStyle w:val="ConsPlusNormal"/>
        <w:jc w:val="right"/>
        <w:rPr>
          <w:rFonts w:ascii="Times New Roman" w:hAnsi="Times New Roman" w:cs="Times New Roman"/>
          <w:sz w:val="28"/>
          <w:szCs w:val="28"/>
        </w:rPr>
      </w:pPr>
      <w:r w:rsidRPr="00B63171">
        <w:rPr>
          <w:rFonts w:ascii="Times New Roman" w:hAnsi="Times New Roman" w:cs="Times New Roman"/>
          <w:sz w:val="28"/>
          <w:szCs w:val="28"/>
        </w:rPr>
        <w:t xml:space="preserve">Забайкальского края </w:t>
      </w:r>
    </w:p>
    <w:p w:rsidR="00FD081B" w:rsidRPr="00B63171" w:rsidRDefault="00FD081B" w:rsidP="00FD081B">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w:t>
      </w:r>
      <w:r w:rsidR="00ED7AA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63171">
        <w:rPr>
          <w:rFonts w:ascii="Times New Roman" w:hAnsi="Times New Roman" w:cs="Times New Roman"/>
          <w:sz w:val="28"/>
          <w:szCs w:val="28"/>
        </w:rPr>
        <w:t xml:space="preserve">от </w:t>
      </w:r>
      <w:r w:rsidR="00042B9B">
        <w:rPr>
          <w:rFonts w:ascii="Times New Roman" w:hAnsi="Times New Roman" w:cs="Times New Roman"/>
          <w:sz w:val="28"/>
          <w:szCs w:val="28"/>
        </w:rPr>
        <w:t>0</w:t>
      </w:r>
      <w:r w:rsidR="00BE791C">
        <w:rPr>
          <w:rFonts w:ascii="Times New Roman" w:hAnsi="Times New Roman" w:cs="Times New Roman"/>
          <w:sz w:val="28"/>
          <w:szCs w:val="28"/>
        </w:rPr>
        <w:t>8</w:t>
      </w:r>
      <w:r w:rsidR="00042B9B">
        <w:rPr>
          <w:rFonts w:ascii="Times New Roman" w:hAnsi="Times New Roman" w:cs="Times New Roman"/>
          <w:sz w:val="28"/>
          <w:szCs w:val="28"/>
        </w:rPr>
        <w:t xml:space="preserve"> июля</w:t>
      </w:r>
      <w:r w:rsidRPr="00B63171">
        <w:rPr>
          <w:rFonts w:ascii="Times New Roman" w:hAnsi="Times New Roman" w:cs="Times New Roman"/>
          <w:sz w:val="28"/>
          <w:szCs w:val="28"/>
        </w:rPr>
        <w:t xml:space="preserve"> </w:t>
      </w:r>
      <w:r>
        <w:rPr>
          <w:rFonts w:ascii="Times New Roman" w:hAnsi="Times New Roman" w:cs="Times New Roman"/>
          <w:sz w:val="28"/>
          <w:szCs w:val="28"/>
        </w:rPr>
        <w:t>2021 года</w:t>
      </w:r>
      <w:r w:rsidRPr="00B63171">
        <w:rPr>
          <w:rFonts w:ascii="Times New Roman" w:hAnsi="Times New Roman" w:cs="Times New Roman"/>
          <w:sz w:val="28"/>
          <w:szCs w:val="28"/>
        </w:rPr>
        <w:t xml:space="preserve"> № </w:t>
      </w:r>
      <w:r w:rsidR="00ED7AAD">
        <w:rPr>
          <w:rFonts w:ascii="Times New Roman" w:hAnsi="Times New Roman" w:cs="Times New Roman"/>
          <w:sz w:val="28"/>
          <w:szCs w:val="28"/>
        </w:rPr>
        <w:t>514</w:t>
      </w:r>
    </w:p>
    <w:p w:rsidR="006C134B" w:rsidRPr="000A27FD" w:rsidRDefault="006C134B" w:rsidP="006C134B">
      <w:pPr>
        <w:pStyle w:val="ConsPlusNormal"/>
        <w:jc w:val="right"/>
        <w:rPr>
          <w:rFonts w:ascii="Times New Roman" w:hAnsi="Times New Roman" w:cs="Times New Roman"/>
          <w:sz w:val="28"/>
        </w:rPr>
      </w:pPr>
    </w:p>
    <w:p w:rsidR="006C134B" w:rsidRPr="000A27FD" w:rsidRDefault="006C134B" w:rsidP="006C134B">
      <w:pPr>
        <w:pStyle w:val="ConsPlusNormal"/>
        <w:jc w:val="both"/>
        <w:rPr>
          <w:rFonts w:ascii="Times New Roman" w:hAnsi="Times New Roman" w:cs="Times New Roman"/>
          <w:sz w:val="28"/>
        </w:rPr>
      </w:pPr>
    </w:p>
    <w:p w:rsidR="006C134B" w:rsidRDefault="00FD081B" w:rsidP="00FD081B">
      <w:pPr>
        <w:pStyle w:val="ConsPlusTitle"/>
        <w:jc w:val="center"/>
        <w:rPr>
          <w:rFonts w:ascii="Times New Roman" w:hAnsi="Times New Roman" w:cs="Times New Roman"/>
          <w:sz w:val="32"/>
          <w:szCs w:val="32"/>
        </w:rPr>
      </w:pPr>
      <w:bookmarkStart w:id="1" w:name="P98"/>
      <w:bookmarkEnd w:id="1"/>
      <w:r>
        <w:rPr>
          <w:rFonts w:ascii="Times New Roman" w:hAnsi="Times New Roman" w:cs="Times New Roman"/>
          <w:sz w:val="32"/>
          <w:szCs w:val="32"/>
        </w:rPr>
        <w:t>П</w:t>
      </w:r>
      <w:r w:rsidRPr="00FD081B">
        <w:rPr>
          <w:rFonts w:ascii="Times New Roman" w:hAnsi="Times New Roman" w:cs="Times New Roman"/>
          <w:sz w:val="32"/>
          <w:szCs w:val="32"/>
        </w:rPr>
        <w:t>орядок</w:t>
      </w:r>
      <w:r>
        <w:rPr>
          <w:rFonts w:ascii="Times New Roman" w:hAnsi="Times New Roman" w:cs="Times New Roman"/>
          <w:sz w:val="32"/>
          <w:szCs w:val="32"/>
        </w:rPr>
        <w:t xml:space="preserve"> </w:t>
      </w:r>
      <w:r w:rsidRPr="00FD081B">
        <w:rPr>
          <w:rFonts w:ascii="Times New Roman" w:hAnsi="Times New Roman" w:cs="Times New Roman"/>
          <w:sz w:val="32"/>
          <w:szCs w:val="32"/>
        </w:rPr>
        <w:t xml:space="preserve">деятельности муниципальной общественной комиссии </w:t>
      </w:r>
      <w:r w:rsidR="00C323AC" w:rsidRPr="00C323AC">
        <w:rPr>
          <w:rFonts w:ascii="Times New Roman" w:hAnsi="Times New Roman" w:cs="Times New Roman"/>
          <w:sz w:val="32"/>
          <w:szCs w:val="32"/>
        </w:rPr>
        <w:t>по реализации мероприятий муниципальной программы «Формирование комфортной городской среды на территории Приаргунского муниципального округа Забайкальского края»</w:t>
      </w:r>
    </w:p>
    <w:p w:rsidR="00FD081B" w:rsidRDefault="00FD081B" w:rsidP="00FD081B">
      <w:pPr>
        <w:pStyle w:val="ConsPlusTitle"/>
        <w:jc w:val="center"/>
        <w:rPr>
          <w:rFonts w:ascii="Times New Roman" w:hAnsi="Times New Roman" w:cs="Times New Roman"/>
          <w:b w:val="0"/>
          <w:sz w:val="28"/>
        </w:rPr>
      </w:pPr>
    </w:p>
    <w:p w:rsidR="000A27FD" w:rsidRPr="000A27FD" w:rsidRDefault="000A27FD" w:rsidP="00FD081B">
      <w:pPr>
        <w:pStyle w:val="ConsPlusTitle"/>
        <w:jc w:val="center"/>
        <w:rPr>
          <w:rFonts w:ascii="Times New Roman" w:hAnsi="Times New Roman" w:cs="Times New Roman"/>
          <w:b w:val="0"/>
          <w:sz w:val="28"/>
        </w:rPr>
      </w:pPr>
    </w:p>
    <w:p w:rsidR="006C134B" w:rsidRDefault="006C134B" w:rsidP="00FD081B">
      <w:pPr>
        <w:pStyle w:val="ConsPlusNormal"/>
        <w:ind w:firstLine="709"/>
        <w:jc w:val="both"/>
        <w:rPr>
          <w:rFonts w:ascii="Times New Roman" w:hAnsi="Times New Roman" w:cs="Times New Roman"/>
          <w:sz w:val="28"/>
          <w:szCs w:val="28"/>
        </w:rPr>
      </w:pPr>
      <w:bookmarkStart w:id="2" w:name="P109"/>
      <w:bookmarkEnd w:id="2"/>
      <w:r>
        <w:rPr>
          <w:rFonts w:ascii="Times New Roman" w:hAnsi="Times New Roman" w:cs="Times New Roman"/>
          <w:sz w:val="28"/>
          <w:szCs w:val="28"/>
        </w:rPr>
        <w:t xml:space="preserve">1. </w:t>
      </w:r>
      <w:proofErr w:type="gramStart"/>
      <w:r w:rsidRPr="00A60794">
        <w:rPr>
          <w:rFonts w:ascii="Times New Roman" w:hAnsi="Times New Roman" w:cs="Times New Roman"/>
          <w:sz w:val="28"/>
          <w:szCs w:val="28"/>
        </w:rPr>
        <w:t xml:space="preserve">Настоящий порядок деятельности муниципальной общественной комиссии </w:t>
      </w:r>
      <w:r w:rsidR="006D037F" w:rsidRPr="006D037F">
        <w:rPr>
          <w:rFonts w:ascii="Times New Roman" w:hAnsi="Times New Roman" w:cs="Times New Roman"/>
          <w:sz w:val="28"/>
          <w:szCs w:val="28"/>
        </w:rPr>
        <w:t>по реализации мероприятий муниципальной программы «Формирование комфортной городской среды на территории Приаргунского муниципального округа Забайкальского края»</w:t>
      </w:r>
      <w:r w:rsidRPr="00A60794">
        <w:rPr>
          <w:rFonts w:ascii="Times New Roman" w:hAnsi="Times New Roman" w:cs="Times New Roman"/>
          <w:sz w:val="28"/>
          <w:szCs w:val="28"/>
        </w:rPr>
        <w:t xml:space="preserve">, (далее - </w:t>
      </w:r>
      <w:r w:rsidR="004831AE">
        <w:rPr>
          <w:rFonts w:ascii="Times New Roman" w:hAnsi="Times New Roman" w:cs="Times New Roman"/>
          <w:sz w:val="28"/>
          <w:szCs w:val="28"/>
        </w:rPr>
        <w:t>п</w:t>
      </w:r>
      <w:r w:rsidRPr="00A60794">
        <w:rPr>
          <w:rFonts w:ascii="Times New Roman" w:hAnsi="Times New Roman" w:cs="Times New Roman"/>
          <w:sz w:val="28"/>
          <w:szCs w:val="28"/>
        </w:rPr>
        <w:t xml:space="preserve">орядок) разработан для организации мероприятий по определению перечня дворовых территорий и общественных территорий в целях формирования муниципальной программы «Формирование комфортной городской среды на территории </w:t>
      </w:r>
      <w:r w:rsidR="00A60794" w:rsidRPr="00A60794">
        <w:rPr>
          <w:rFonts w:ascii="Times New Roman" w:hAnsi="Times New Roman" w:cs="Times New Roman"/>
          <w:sz w:val="28"/>
          <w:szCs w:val="28"/>
        </w:rPr>
        <w:t>Приаргунского муниципального округа Забайкальского края</w:t>
      </w:r>
      <w:r>
        <w:rPr>
          <w:rFonts w:ascii="Times New Roman" w:hAnsi="Times New Roman" w:cs="Times New Roman"/>
          <w:sz w:val="28"/>
          <w:szCs w:val="28"/>
        </w:rPr>
        <w:t>» (далее - муниципальная программа)</w:t>
      </w:r>
      <w:r w:rsidR="006D037F">
        <w:rPr>
          <w:rFonts w:ascii="Times New Roman" w:hAnsi="Times New Roman" w:cs="Times New Roman"/>
          <w:sz w:val="28"/>
          <w:szCs w:val="28"/>
        </w:rPr>
        <w:t>,</w:t>
      </w:r>
      <w:r>
        <w:rPr>
          <w:rFonts w:ascii="Times New Roman" w:hAnsi="Times New Roman" w:cs="Times New Roman"/>
          <w:sz w:val="28"/>
          <w:szCs w:val="28"/>
        </w:rPr>
        <w:t xml:space="preserve"> и осуществления контроля за реализацией</w:t>
      </w:r>
      <w:proofErr w:type="gramEnd"/>
      <w:r>
        <w:rPr>
          <w:rFonts w:ascii="Times New Roman" w:hAnsi="Times New Roman" w:cs="Times New Roman"/>
          <w:sz w:val="28"/>
          <w:szCs w:val="28"/>
        </w:rPr>
        <w:t xml:space="preserve"> муниципальной программы после ее утверждения в установленном порядке.</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Муниципальная общественная комиссия создается для организации общественного обсуждения проекта муниципальной программы «Формирование комфортной городской среды на территории </w:t>
      </w:r>
      <w:r w:rsidR="00A60794" w:rsidRPr="00A60794">
        <w:rPr>
          <w:rFonts w:ascii="Times New Roman" w:hAnsi="Times New Roman" w:cs="Times New Roman"/>
          <w:sz w:val="28"/>
          <w:szCs w:val="28"/>
        </w:rPr>
        <w:t>Приаргунского муниципального округа Забайкальского края</w:t>
      </w:r>
      <w:r>
        <w:rPr>
          <w:rFonts w:ascii="Times New Roman" w:hAnsi="Times New Roman" w:cs="Times New Roman"/>
          <w:sz w:val="28"/>
          <w:szCs w:val="28"/>
        </w:rPr>
        <w:t xml:space="preserve">» (далее - проект муниципальной программы), </w:t>
      </w:r>
      <w:r w:rsidR="006D037F">
        <w:rPr>
          <w:rFonts w:ascii="Times New Roman" w:hAnsi="Times New Roman" w:cs="Times New Roman"/>
          <w:sz w:val="28"/>
          <w:szCs w:val="28"/>
        </w:rPr>
        <w:t xml:space="preserve">проектов </w:t>
      </w:r>
      <w:proofErr w:type="gramStart"/>
      <w:r w:rsidR="006D037F">
        <w:rPr>
          <w:rFonts w:ascii="Times New Roman" w:hAnsi="Times New Roman" w:cs="Times New Roman"/>
          <w:sz w:val="28"/>
          <w:szCs w:val="28"/>
        </w:rPr>
        <w:t>дизайн-проектов</w:t>
      </w:r>
      <w:proofErr w:type="gramEnd"/>
      <w:r w:rsidR="006D037F">
        <w:rPr>
          <w:rFonts w:ascii="Times New Roman" w:hAnsi="Times New Roman" w:cs="Times New Roman"/>
          <w:sz w:val="28"/>
          <w:szCs w:val="28"/>
        </w:rPr>
        <w:t xml:space="preserve">, </w:t>
      </w:r>
      <w:r>
        <w:rPr>
          <w:rFonts w:ascii="Times New Roman" w:hAnsi="Times New Roman" w:cs="Times New Roman"/>
          <w:sz w:val="28"/>
          <w:szCs w:val="28"/>
        </w:rPr>
        <w:t>проведения комиссионной оценки предложений заинтересованных лиц, а также для осуществления контроля за реализацией муниципальной программы после ее утверждения (далее - общественная комиссия).</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Общественная комиссия формируется администрацией </w:t>
      </w:r>
      <w:r w:rsidR="00A60794" w:rsidRPr="00A60794">
        <w:rPr>
          <w:rFonts w:ascii="Times New Roman" w:hAnsi="Times New Roman" w:cs="Times New Roman"/>
          <w:sz w:val="28"/>
          <w:szCs w:val="28"/>
        </w:rPr>
        <w:t>Приаргунского муниципального округа Забайкальского края</w:t>
      </w:r>
      <w:r w:rsidR="00A60794">
        <w:rPr>
          <w:rFonts w:ascii="Times New Roman" w:hAnsi="Times New Roman" w:cs="Times New Roman"/>
          <w:sz w:val="28"/>
          <w:szCs w:val="28"/>
        </w:rPr>
        <w:t xml:space="preserve"> (далее – администрация) из представителей администрации</w:t>
      </w:r>
      <w:r>
        <w:rPr>
          <w:rFonts w:ascii="Times New Roman" w:hAnsi="Times New Roman" w:cs="Times New Roman"/>
          <w:sz w:val="28"/>
          <w:szCs w:val="28"/>
        </w:rPr>
        <w:t>, представителей политиче</w:t>
      </w:r>
      <w:r w:rsidR="004831AE">
        <w:rPr>
          <w:rFonts w:ascii="Times New Roman" w:hAnsi="Times New Roman" w:cs="Times New Roman"/>
          <w:sz w:val="28"/>
          <w:szCs w:val="28"/>
        </w:rPr>
        <w:t xml:space="preserve">ских партий и движений, </w:t>
      </w:r>
      <w:r>
        <w:rPr>
          <w:rFonts w:ascii="Times New Roman" w:hAnsi="Times New Roman" w:cs="Times New Roman"/>
          <w:sz w:val="28"/>
          <w:szCs w:val="28"/>
        </w:rPr>
        <w:t>общественных организаций и разработчика муниципальной программы.</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Общественная комиссия в своей деятельности руководствуется федеральным законодательством, нормативными правовыми актами Забайкальского края и </w:t>
      </w:r>
      <w:r w:rsidR="00A60794">
        <w:rPr>
          <w:rFonts w:ascii="Times New Roman" w:hAnsi="Times New Roman" w:cs="Times New Roman"/>
          <w:sz w:val="28"/>
          <w:szCs w:val="28"/>
        </w:rPr>
        <w:t>администрации</w:t>
      </w:r>
      <w:r>
        <w:rPr>
          <w:rFonts w:ascii="Times New Roman" w:hAnsi="Times New Roman" w:cs="Times New Roman"/>
          <w:sz w:val="28"/>
          <w:szCs w:val="28"/>
        </w:rPr>
        <w:t>.</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Общественная комиссия осуществляет свою деятельность в соответствии с настоящим порядком.</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Руководство общественной комиссией осуществляет председатель, а в его отсутствие - заместитель </w:t>
      </w:r>
      <w:r w:rsidR="00A60794">
        <w:rPr>
          <w:rFonts w:ascii="Times New Roman" w:hAnsi="Times New Roman" w:cs="Times New Roman"/>
          <w:sz w:val="28"/>
          <w:szCs w:val="28"/>
        </w:rPr>
        <w:t>председателя.</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Заседание общественной комиссии правомочно, если на заседании присутствует более 50 процентов от общего числа ее членов. Каждый член </w:t>
      </w:r>
      <w:r>
        <w:rPr>
          <w:rFonts w:ascii="Times New Roman" w:hAnsi="Times New Roman" w:cs="Times New Roman"/>
          <w:sz w:val="28"/>
          <w:szCs w:val="28"/>
        </w:rPr>
        <w:lastRenderedPageBreak/>
        <w:t>общественной комиссии имеет 1 голос. Члены общественной комиссии участвуют в заседаниях лично (при отсутствии членов комиссии в заседаниях комиссии принимают участие лица, замещающие их на время отсутствия на основании соответствующего распоряжения).</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Решения общественной комиссии принимаются простым большинством голосов членов общественной комиссии, принявших участие в ее заседании. При равенстве голосов голос председателя комиссии является решающим.</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 Решения общественной комиссии оформляются протоколом в течение </w:t>
      </w:r>
      <w:r w:rsidR="004831AE">
        <w:rPr>
          <w:rFonts w:ascii="Times New Roman" w:hAnsi="Times New Roman" w:cs="Times New Roman"/>
          <w:sz w:val="28"/>
          <w:szCs w:val="28"/>
        </w:rPr>
        <w:t>пяти</w:t>
      </w:r>
      <w:r>
        <w:rPr>
          <w:rFonts w:ascii="Times New Roman" w:hAnsi="Times New Roman" w:cs="Times New Roman"/>
          <w:sz w:val="28"/>
          <w:szCs w:val="28"/>
        </w:rPr>
        <w:t xml:space="preserve"> рабочих дней после их принятия, </w:t>
      </w:r>
      <w:proofErr w:type="gramStart"/>
      <w:r>
        <w:rPr>
          <w:rFonts w:ascii="Times New Roman" w:hAnsi="Times New Roman" w:cs="Times New Roman"/>
          <w:sz w:val="28"/>
          <w:szCs w:val="28"/>
        </w:rPr>
        <w:t>который</w:t>
      </w:r>
      <w:proofErr w:type="gramEnd"/>
      <w:r>
        <w:rPr>
          <w:rFonts w:ascii="Times New Roman" w:hAnsi="Times New Roman" w:cs="Times New Roman"/>
          <w:sz w:val="28"/>
          <w:szCs w:val="28"/>
        </w:rPr>
        <w:t xml:space="preserve"> подписывают члены общественной комиссии, принявшие участие в заседании. Не допускается заполнение протокола карандашом и внесение в него исправлений. Протокол составляется секретарем общественной комиссии. Указанный протокол составляется в 2-х экземплярах, один из которых остается в общественной комиссии.</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10. Протоколы заседаний общественной комиссии подлежат размещению на официальном сайте администрации </w:t>
      </w:r>
      <w:hyperlink r:id="rId10" w:history="1">
        <w:r w:rsidR="004831AE" w:rsidRPr="0080683C">
          <w:rPr>
            <w:rStyle w:val="a4"/>
            <w:rFonts w:ascii="Times New Roman" w:hAnsi="Times New Roman" w:cs="Times New Roman"/>
            <w:sz w:val="28"/>
            <w:szCs w:val="28"/>
          </w:rPr>
          <w:t>https://priarg.75.ru</w:t>
        </w:r>
      </w:hyperlink>
      <w:r w:rsidR="004831AE" w:rsidRPr="004831AE">
        <w:rPr>
          <w:rFonts w:ascii="Times New Roman" w:hAnsi="Times New Roman" w:cs="Times New Roman"/>
          <w:sz w:val="28"/>
          <w:szCs w:val="28"/>
        </w:rPr>
        <w:t xml:space="preserve"> </w:t>
      </w:r>
      <w:r>
        <w:rPr>
          <w:rFonts w:ascii="Times New Roman" w:hAnsi="Times New Roman" w:cs="Times New Roman"/>
          <w:sz w:val="28"/>
          <w:szCs w:val="28"/>
        </w:rPr>
        <w:t xml:space="preserve">в течение </w:t>
      </w:r>
      <w:r w:rsidR="004831AE">
        <w:rPr>
          <w:rFonts w:ascii="Times New Roman" w:hAnsi="Times New Roman" w:cs="Times New Roman"/>
          <w:sz w:val="28"/>
          <w:szCs w:val="28"/>
        </w:rPr>
        <w:t>пяти</w:t>
      </w:r>
      <w:r>
        <w:rPr>
          <w:rFonts w:ascii="Times New Roman" w:hAnsi="Times New Roman" w:cs="Times New Roman"/>
          <w:sz w:val="28"/>
          <w:szCs w:val="28"/>
        </w:rPr>
        <w:t xml:space="preserve"> рабочих дней со дня подписания и утверждения протокола.</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Для достижения цели, указанной в </w:t>
      </w:r>
      <w:hyperlink r:id="rId11" w:anchor="P109" w:history="1">
        <w:r w:rsidRPr="00A60794">
          <w:rPr>
            <w:rStyle w:val="a4"/>
            <w:rFonts w:ascii="Times New Roman" w:hAnsi="Times New Roman" w:cs="Times New Roman"/>
            <w:color w:val="000000" w:themeColor="text1"/>
            <w:sz w:val="28"/>
            <w:szCs w:val="28"/>
            <w:u w:val="none"/>
          </w:rPr>
          <w:t>п. 1</w:t>
        </w:r>
      </w:hyperlink>
      <w:r>
        <w:rPr>
          <w:rFonts w:ascii="Times New Roman" w:hAnsi="Times New Roman" w:cs="Times New Roman"/>
          <w:sz w:val="28"/>
          <w:szCs w:val="28"/>
        </w:rPr>
        <w:t xml:space="preserve"> настоящего Положения, общественная комиссия осуществляет следующие функции:</w:t>
      </w:r>
    </w:p>
    <w:p w:rsidR="00A60794" w:rsidRDefault="006C134B" w:rsidP="00FD081B">
      <w:pPr>
        <w:pStyle w:val="ConsPlusNormal"/>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сроков и порядка проведения общественного обсуждения, в том числе направление для размещения на официальном сайте администрации </w:t>
      </w:r>
      <w:hyperlink r:id="rId12" w:history="1">
        <w:r w:rsidR="004831AE" w:rsidRPr="0080683C">
          <w:rPr>
            <w:rStyle w:val="a4"/>
            <w:rFonts w:ascii="Times New Roman" w:hAnsi="Times New Roman" w:cs="Times New Roman"/>
            <w:sz w:val="28"/>
            <w:szCs w:val="28"/>
          </w:rPr>
          <w:t>https://priarg.75.ru</w:t>
        </w:r>
      </w:hyperlink>
      <w:r w:rsidR="00A60794">
        <w:rPr>
          <w:rFonts w:ascii="Times New Roman" w:hAnsi="Times New Roman" w:cs="Times New Roman"/>
          <w:sz w:val="28"/>
          <w:szCs w:val="28"/>
          <w:u w:val="single"/>
        </w:rPr>
        <w:t>:</w:t>
      </w:r>
    </w:p>
    <w:p w:rsidR="006C134B" w:rsidRDefault="00A60794"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134B">
        <w:rPr>
          <w:rFonts w:ascii="Times New Roman" w:hAnsi="Times New Roman" w:cs="Times New Roman"/>
          <w:sz w:val="28"/>
          <w:szCs w:val="28"/>
        </w:rPr>
        <w:t>- информации о сроке общественного обсуждения проект</w:t>
      </w:r>
      <w:r w:rsidR="004831AE">
        <w:rPr>
          <w:rFonts w:ascii="Times New Roman" w:hAnsi="Times New Roman" w:cs="Times New Roman"/>
          <w:sz w:val="28"/>
          <w:szCs w:val="28"/>
        </w:rPr>
        <w:t>ов</w:t>
      </w:r>
      <w:r w:rsidR="006C134B">
        <w:rPr>
          <w:rFonts w:ascii="Times New Roman" w:hAnsi="Times New Roman" w:cs="Times New Roman"/>
          <w:sz w:val="28"/>
          <w:szCs w:val="28"/>
        </w:rPr>
        <w:t>;</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информации о сроке приема предложений по </w:t>
      </w:r>
      <w:r w:rsidR="004831AE">
        <w:rPr>
          <w:rFonts w:ascii="Times New Roman" w:hAnsi="Times New Roman" w:cs="Times New Roman"/>
          <w:sz w:val="28"/>
          <w:szCs w:val="28"/>
        </w:rPr>
        <w:t>проектам</w:t>
      </w:r>
      <w:r>
        <w:rPr>
          <w:rFonts w:ascii="Times New Roman" w:hAnsi="Times New Roman" w:cs="Times New Roman"/>
          <w:sz w:val="28"/>
          <w:szCs w:val="28"/>
        </w:rPr>
        <w:t>, вынесенн</w:t>
      </w:r>
      <w:r w:rsidR="004831AE">
        <w:rPr>
          <w:rFonts w:ascii="Times New Roman" w:hAnsi="Times New Roman" w:cs="Times New Roman"/>
          <w:sz w:val="28"/>
          <w:szCs w:val="28"/>
        </w:rPr>
        <w:t>ых</w:t>
      </w:r>
      <w:r>
        <w:rPr>
          <w:rFonts w:ascii="Times New Roman" w:hAnsi="Times New Roman" w:cs="Times New Roman"/>
          <w:sz w:val="28"/>
          <w:szCs w:val="28"/>
        </w:rPr>
        <w:t xml:space="preserve"> на общественное обсуждение, и порядке их представления;</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информации о пос</w:t>
      </w:r>
      <w:r w:rsidR="004831AE">
        <w:rPr>
          <w:rFonts w:ascii="Times New Roman" w:hAnsi="Times New Roman" w:cs="Times New Roman"/>
          <w:sz w:val="28"/>
          <w:szCs w:val="28"/>
        </w:rPr>
        <w:t>тупивших предложениях по проектам</w:t>
      </w:r>
      <w:r>
        <w:rPr>
          <w:rFonts w:ascii="Times New Roman" w:hAnsi="Times New Roman" w:cs="Times New Roman"/>
          <w:sz w:val="28"/>
          <w:szCs w:val="28"/>
        </w:rPr>
        <w:t>;</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информации о результатах проведения </w:t>
      </w:r>
      <w:r w:rsidR="004831AE">
        <w:rPr>
          <w:rFonts w:ascii="Times New Roman" w:hAnsi="Times New Roman" w:cs="Times New Roman"/>
          <w:sz w:val="28"/>
          <w:szCs w:val="28"/>
        </w:rPr>
        <w:t>общественного обсуждения проектов</w:t>
      </w:r>
      <w:r>
        <w:rPr>
          <w:rFonts w:ascii="Times New Roman" w:hAnsi="Times New Roman" w:cs="Times New Roman"/>
          <w:sz w:val="28"/>
          <w:szCs w:val="28"/>
        </w:rPr>
        <w:t>, в том числе с учетом предложений заинтересованных лиц по дополнению адресного перечня дворовых территорий и адресного перечня общественных территорий, на которых предлагается благоустройство;</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информации о сроке приема и рассмотрения заявок на включение в адресный перечень дворовых территорий проекта муниципальной программы;</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информации о результатах оценки заявок (ранжировании) для включения в адресный перечень дворовых территорий проекта муниципальной программы;</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информации о формировании адресного перечня дворовых территорий и адресного перечня общественных территорий по итогам общественного обсуждения и оценки заявок (ранжировании);</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утвер</w:t>
      </w:r>
      <w:r w:rsidR="004831AE">
        <w:rPr>
          <w:rFonts w:ascii="Times New Roman" w:hAnsi="Times New Roman" w:cs="Times New Roman"/>
          <w:sz w:val="28"/>
          <w:szCs w:val="28"/>
        </w:rPr>
        <w:t>жденной муниципальной программы;</w:t>
      </w:r>
    </w:p>
    <w:p w:rsidR="00141795" w:rsidRDefault="00141795"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утвержденных </w:t>
      </w:r>
      <w:proofErr w:type="gramStart"/>
      <w:r>
        <w:rPr>
          <w:rFonts w:ascii="Times New Roman" w:hAnsi="Times New Roman" w:cs="Times New Roman"/>
          <w:sz w:val="28"/>
          <w:szCs w:val="28"/>
        </w:rPr>
        <w:t>дизайн-проектов</w:t>
      </w:r>
      <w:proofErr w:type="gramEnd"/>
      <w:r>
        <w:rPr>
          <w:rFonts w:ascii="Times New Roman" w:hAnsi="Times New Roman" w:cs="Times New Roman"/>
          <w:sz w:val="28"/>
          <w:szCs w:val="28"/>
        </w:rPr>
        <w:t>.</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рассмотрение и оценку заявок заинтересованных лиц на включение в адресный перечень проекта муниципальной программы дворовых территорий и общественных территорий в соответствии с порядком, </w:t>
      </w:r>
      <w:r>
        <w:rPr>
          <w:rFonts w:ascii="Times New Roman" w:hAnsi="Times New Roman" w:cs="Times New Roman"/>
          <w:sz w:val="28"/>
          <w:szCs w:val="28"/>
        </w:rPr>
        <w:lastRenderedPageBreak/>
        <w:t>утвержденным нормативным правовым актом администрации</w:t>
      </w:r>
      <w:r w:rsidR="00A60794">
        <w:rPr>
          <w:rFonts w:ascii="Times New Roman" w:hAnsi="Times New Roman" w:cs="Times New Roman"/>
          <w:sz w:val="28"/>
          <w:szCs w:val="28"/>
        </w:rPr>
        <w:t>.</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Общественная комиссия имеет право в целях подтверждения достоверности представленного акта обследования дворовой территории, общественной территории осуществлять осмотр территории с выездом на место.</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установления недостоверности информации, содержащейся в документах, представленных участником отбора, в том числе после осуществления общественной комиссией выездного заседания, общественная комиссия имеет право отстранить такого участника от участия в отборе.</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реализацией муниципальной программы.</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Заседания общественной комиссии проводятся по мере необходимости.</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Дату проведения заседания общественной комиссии назначает председатель общественной комиссии.</w:t>
      </w:r>
    </w:p>
    <w:p w:rsidR="006C134B" w:rsidRDefault="006C134B" w:rsidP="00FD08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 Датой заседания общественной комиссии для формирования протокола оценки (ранжирования) заявок заинтересованных лиц на включение в адресный перечень проекта муниципальной программы дворовых территорий и общественных территорий назначается день не позднее пятого рабочего дня, следующего за датой окончания срока приема заявок.</w:t>
      </w:r>
    </w:p>
    <w:p w:rsidR="006A45DA" w:rsidRDefault="006C134B" w:rsidP="00A607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 Организационное, финансовое и техническое обеспечение деятельности общественной комисси</w:t>
      </w:r>
      <w:r w:rsidR="00A60794">
        <w:rPr>
          <w:rFonts w:ascii="Times New Roman" w:hAnsi="Times New Roman" w:cs="Times New Roman"/>
          <w:sz w:val="28"/>
          <w:szCs w:val="28"/>
        </w:rPr>
        <w:t>и осуществляется администрацией</w:t>
      </w:r>
      <w:r w:rsidR="00ED7AAD">
        <w:rPr>
          <w:rFonts w:ascii="Times New Roman" w:hAnsi="Times New Roman" w:cs="Times New Roman"/>
          <w:sz w:val="28"/>
          <w:szCs w:val="28"/>
        </w:rPr>
        <w:t xml:space="preserve"> Приаргунского муниципального округа З</w:t>
      </w:r>
      <w:bookmarkStart w:id="3" w:name="_GoBack"/>
      <w:bookmarkEnd w:id="3"/>
      <w:r w:rsidR="00ED7AAD">
        <w:rPr>
          <w:rFonts w:ascii="Times New Roman" w:hAnsi="Times New Roman" w:cs="Times New Roman"/>
          <w:sz w:val="28"/>
          <w:szCs w:val="28"/>
        </w:rPr>
        <w:t>абайкальского края</w:t>
      </w:r>
      <w:r w:rsidR="00A60794">
        <w:rPr>
          <w:rFonts w:ascii="Times New Roman" w:hAnsi="Times New Roman" w:cs="Times New Roman"/>
          <w:sz w:val="28"/>
          <w:szCs w:val="28"/>
        </w:rPr>
        <w:t>.</w:t>
      </w:r>
    </w:p>
    <w:p w:rsidR="00A60794" w:rsidRPr="005D5056" w:rsidRDefault="00A60794" w:rsidP="00A60794">
      <w:pPr>
        <w:pStyle w:val="ConsPlusNormal"/>
        <w:ind w:firstLine="709"/>
        <w:jc w:val="both"/>
        <w:rPr>
          <w:rStyle w:val="a7"/>
          <w:bCs w:val="0"/>
          <w:color w:val="auto"/>
          <w:sz w:val="32"/>
          <w:szCs w:val="32"/>
        </w:rPr>
      </w:pPr>
    </w:p>
    <w:sectPr w:rsidR="00A60794" w:rsidRPr="005D5056" w:rsidSect="00A83803">
      <w:headerReference w:type="even" r:id="rId13"/>
      <w:pgSz w:w="11906" w:h="16838"/>
      <w:pgMar w:top="993" w:right="566"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108" w:rsidRDefault="008B2108">
      <w:r>
        <w:separator/>
      </w:r>
    </w:p>
  </w:endnote>
  <w:endnote w:type="continuationSeparator" w:id="0">
    <w:p w:rsidR="008B2108" w:rsidRDefault="008B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108" w:rsidRDefault="008B2108">
      <w:r>
        <w:separator/>
      </w:r>
    </w:p>
  </w:footnote>
  <w:footnote w:type="continuationSeparator" w:id="0">
    <w:p w:rsidR="008B2108" w:rsidRDefault="008B2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817" w:rsidRDefault="009779D7" w:rsidP="00CA318B">
    <w:pPr>
      <w:pStyle w:val="a9"/>
      <w:framePr w:wrap="around" w:vAnchor="text" w:hAnchor="margin" w:xAlign="center" w:y="1"/>
      <w:rPr>
        <w:rStyle w:val="aa"/>
      </w:rPr>
    </w:pPr>
    <w:r>
      <w:rPr>
        <w:rStyle w:val="aa"/>
      </w:rPr>
      <w:fldChar w:fldCharType="begin"/>
    </w:r>
    <w:r w:rsidR="00A40817">
      <w:rPr>
        <w:rStyle w:val="aa"/>
      </w:rPr>
      <w:instrText xml:space="preserve">PAGE  </w:instrText>
    </w:r>
    <w:r>
      <w:rPr>
        <w:rStyle w:val="aa"/>
      </w:rPr>
      <w:fldChar w:fldCharType="end"/>
    </w:r>
  </w:p>
  <w:p w:rsidR="00A40817" w:rsidRDefault="00A4081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21E5D8A"/>
    <w:multiLevelType w:val="multilevel"/>
    <w:tmpl w:val="9A8C66EA"/>
    <w:lvl w:ilvl="0">
      <w:start w:val="1"/>
      <w:numFmt w:val="bullet"/>
      <w:pStyle w:val="11"/>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4068CD"/>
    <w:multiLevelType w:val="hybridMultilevel"/>
    <w:tmpl w:val="60C86178"/>
    <w:lvl w:ilvl="0" w:tplc="C2A00926">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3FC7EA5"/>
    <w:multiLevelType w:val="hybridMultilevel"/>
    <w:tmpl w:val="059A3B96"/>
    <w:lvl w:ilvl="0" w:tplc="AE22D64E">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44D39DA"/>
    <w:multiLevelType w:val="hybridMultilevel"/>
    <w:tmpl w:val="3578C0D8"/>
    <w:lvl w:ilvl="0" w:tplc="0596C9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85E4036"/>
    <w:multiLevelType w:val="hybridMultilevel"/>
    <w:tmpl w:val="D5EA27D6"/>
    <w:lvl w:ilvl="0" w:tplc="4EC2D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7833B5"/>
    <w:multiLevelType w:val="hybridMultilevel"/>
    <w:tmpl w:val="D77ADAEA"/>
    <w:lvl w:ilvl="0" w:tplc="AB345E08">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F0C0507"/>
    <w:multiLevelType w:val="multilevel"/>
    <w:tmpl w:val="0C101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673206"/>
    <w:multiLevelType w:val="multilevel"/>
    <w:tmpl w:val="FF5287C6"/>
    <w:lvl w:ilvl="0">
      <w:start w:val="1"/>
      <w:numFmt w:val="decimal"/>
      <w:lvlText w:val="%1"/>
      <w:lvlJc w:val="left"/>
      <w:pPr>
        <w:ind w:left="1125" w:hanging="1125"/>
      </w:pPr>
      <w:rPr>
        <w:rFonts w:hint="default"/>
        <w:b/>
      </w:rPr>
    </w:lvl>
    <w:lvl w:ilvl="1">
      <w:start w:val="1"/>
      <w:numFmt w:val="decimal"/>
      <w:lvlText w:val="%1.%2"/>
      <w:lvlJc w:val="left"/>
      <w:pPr>
        <w:ind w:left="1834" w:hanging="1125"/>
      </w:pPr>
      <w:rPr>
        <w:rFonts w:hint="default"/>
        <w:b/>
      </w:rPr>
    </w:lvl>
    <w:lvl w:ilvl="2">
      <w:start w:val="1"/>
      <w:numFmt w:val="decimal"/>
      <w:lvlText w:val="%1.%2.%3"/>
      <w:lvlJc w:val="left"/>
      <w:pPr>
        <w:ind w:left="2543" w:hanging="1125"/>
      </w:pPr>
      <w:rPr>
        <w:rFonts w:hint="default"/>
        <w:b/>
      </w:rPr>
    </w:lvl>
    <w:lvl w:ilvl="3">
      <w:start w:val="1"/>
      <w:numFmt w:val="decimal"/>
      <w:lvlText w:val="%1.%2.%3.%4"/>
      <w:lvlJc w:val="left"/>
      <w:pPr>
        <w:ind w:left="3252" w:hanging="1125"/>
      </w:pPr>
      <w:rPr>
        <w:rFonts w:hint="default"/>
        <w:b/>
      </w:rPr>
    </w:lvl>
    <w:lvl w:ilvl="4">
      <w:start w:val="1"/>
      <w:numFmt w:val="decimal"/>
      <w:lvlText w:val="%1.%2.%3.%4.%5"/>
      <w:lvlJc w:val="left"/>
      <w:pPr>
        <w:ind w:left="3961" w:hanging="112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9">
    <w:nsid w:val="15BE3E01"/>
    <w:multiLevelType w:val="multilevel"/>
    <w:tmpl w:val="BE2AE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49054C"/>
    <w:multiLevelType w:val="multilevel"/>
    <w:tmpl w:val="E196E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34199E"/>
    <w:multiLevelType w:val="multilevel"/>
    <w:tmpl w:val="0938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514885"/>
    <w:multiLevelType w:val="multilevel"/>
    <w:tmpl w:val="9836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1A5594"/>
    <w:multiLevelType w:val="multilevel"/>
    <w:tmpl w:val="84FE904A"/>
    <w:lvl w:ilvl="0">
      <w:start w:val="1"/>
      <w:numFmt w:val="decimal"/>
      <w:lvlText w:val="%1."/>
      <w:lvlJc w:val="left"/>
      <w:pPr>
        <w:ind w:left="504" w:hanging="504"/>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nsid w:val="27A348B6"/>
    <w:multiLevelType w:val="multilevel"/>
    <w:tmpl w:val="747C2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C07E9A"/>
    <w:multiLevelType w:val="multilevel"/>
    <w:tmpl w:val="8016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7E671C"/>
    <w:multiLevelType w:val="multilevel"/>
    <w:tmpl w:val="DC461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2AF2FCF"/>
    <w:multiLevelType w:val="multilevel"/>
    <w:tmpl w:val="3ED013CA"/>
    <w:lvl w:ilvl="0">
      <w:start w:val="1"/>
      <w:numFmt w:val="decimal"/>
      <w:lvlText w:val="%1."/>
      <w:lvlJc w:val="left"/>
      <w:pPr>
        <w:ind w:left="1069" w:hanging="360"/>
      </w:pPr>
      <w:rPr>
        <w:rFonts w:ascii="Times New Roman" w:hAnsi="Times New Roman" w:cs="Times New Roman" w:hint="default"/>
      </w:rPr>
    </w:lvl>
    <w:lvl w:ilvl="1">
      <w:start w:val="1"/>
      <w:numFmt w:val="decimal"/>
      <w:isLgl/>
      <w:lvlText w:val="%1.%2."/>
      <w:lvlJc w:val="left"/>
      <w:pPr>
        <w:ind w:left="1909" w:hanging="1200"/>
      </w:pPr>
      <w:rPr>
        <w:rFonts w:ascii="Times New Roman" w:hAnsi="Times New Roman" w:cs="Times New Roman" w:hint="default"/>
      </w:rPr>
    </w:lvl>
    <w:lvl w:ilvl="2">
      <w:start w:val="1"/>
      <w:numFmt w:val="decimal"/>
      <w:isLgl/>
      <w:lvlText w:val="%1.%2.%3."/>
      <w:lvlJc w:val="left"/>
      <w:pPr>
        <w:ind w:left="1909" w:hanging="1200"/>
      </w:pPr>
      <w:rPr>
        <w:rFonts w:hint="default"/>
      </w:rPr>
    </w:lvl>
    <w:lvl w:ilvl="3">
      <w:start w:val="1"/>
      <w:numFmt w:val="decimal"/>
      <w:isLgl/>
      <w:lvlText w:val="%1.%2.%3.%4."/>
      <w:lvlJc w:val="left"/>
      <w:pPr>
        <w:ind w:left="1909" w:hanging="1200"/>
      </w:pPr>
      <w:rPr>
        <w:rFonts w:hint="default"/>
      </w:rPr>
    </w:lvl>
    <w:lvl w:ilvl="4">
      <w:start w:val="1"/>
      <w:numFmt w:val="decimal"/>
      <w:isLgl/>
      <w:lvlText w:val="%1.%2.%3.%4.%5."/>
      <w:lvlJc w:val="left"/>
      <w:pPr>
        <w:ind w:left="1909" w:hanging="120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nsid w:val="32EA7FD7"/>
    <w:multiLevelType w:val="multilevel"/>
    <w:tmpl w:val="8522F6E2"/>
    <w:lvl w:ilvl="0">
      <w:start w:val="1"/>
      <w:numFmt w:val="decimal"/>
      <w:lvlText w:val="%1."/>
      <w:lvlJc w:val="left"/>
      <w:pPr>
        <w:ind w:left="450" w:hanging="450"/>
      </w:pPr>
      <w:rPr>
        <w:rFonts w:hint="default"/>
      </w:rPr>
    </w:lvl>
    <w:lvl w:ilvl="1">
      <w:start w:val="1"/>
      <w:numFmt w:val="decimal"/>
      <w:lvlText w:val="%2)"/>
      <w:lvlJc w:val="left"/>
      <w:pPr>
        <w:ind w:left="1804" w:hanging="720"/>
      </w:pPr>
      <w:rPr>
        <w:rFonts w:ascii="Times New Roman" w:eastAsia="Times New Roman" w:hAnsi="Times New Roman" w:cs="Times New Roman"/>
      </w:rPr>
    </w:lvl>
    <w:lvl w:ilvl="2">
      <w:start w:val="1"/>
      <w:numFmt w:val="decimal"/>
      <w:lvlText w:val="%1.%2.%3."/>
      <w:lvlJc w:val="left"/>
      <w:pPr>
        <w:ind w:left="2888" w:hanging="720"/>
      </w:pPr>
      <w:rPr>
        <w:rFonts w:hint="default"/>
      </w:rPr>
    </w:lvl>
    <w:lvl w:ilvl="3">
      <w:start w:val="1"/>
      <w:numFmt w:val="decimal"/>
      <w:lvlText w:val="%1.%2.%3.%4."/>
      <w:lvlJc w:val="left"/>
      <w:pPr>
        <w:ind w:left="4332" w:hanging="1080"/>
      </w:pPr>
      <w:rPr>
        <w:rFonts w:hint="default"/>
      </w:rPr>
    </w:lvl>
    <w:lvl w:ilvl="4">
      <w:start w:val="1"/>
      <w:numFmt w:val="decimal"/>
      <w:lvlText w:val="%1.%2.%3.%4.%5."/>
      <w:lvlJc w:val="left"/>
      <w:pPr>
        <w:ind w:left="5416" w:hanging="1080"/>
      </w:pPr>
      <w:rPr>
        <w:rFonts w:hint="default"/>
      </w:rPr>
    </w:lvl>
    <w:lvl w:ilvl="5">
      <w:start w:val="1"/>
      <w:numFmt w:val="decimal"/>
      <w:lvlText w:val="%1.%2.%3.%4.%5.%6."/>
      <w:lvlJc w:val="left"/>
      <w:pPr>
        <w:ind w:left="6860" w:hanging="1440"/>
      </w:pPr>
      <w:rPr>
        <w:rFonts w:hint="default"/>
      </w:rPr>
    </w:lvl>
    <w:lvl w:ilvl="6">
      <w:start w:val="1"/>
      <w:numFmt w:val="decimal"/>
      <w:lvlText w:val="%1.%2.%3.%4.%5.%6.%7."/>
      <w:lvlJc w:val="left"/>
      <w:pPr>
        <w:ind w:left="8304" w:hanging="1800"/>
      </w:pPr>
      <w:rPr>
        <w:rFonts w:hint="default"/>
      </w:rPr>
    </w:lvl>
    <w:lvl w:ilvl="7">
      <w:start w:val="1"/>
      <w:numFmt w:val="decimal"/>
      <w:lvlText w:val="%1.%2.%3.%4.%5.%6.%7.%8."/>
      <w:lvlJc w:val="left"/>
      <w:pPr>
        <w:ind w:left="9388" w:hanging="1800"/>
      </w:pPr>
      <w:rPr>
        <w:rFonts w:hint="default"/>
      </w:rPr>
    </w:lvl>
    <w:lvl w:ilvl="8">
      <w:start w:val="1"/>
      <w:numFmt w:val="decimal"/>
      <w:lvlText w:val="%1.%2.%3.%4.%5.%6.%7.%8.%9."/>
      <w:lvlJc w:val="left"/>
      <w:pPr>
        <w:ind w:left="10832" w:hanging="2160"/>
      </w:pPr>
      <w:rPr>
        <w:rFonts w:hint="default"/>
      </w:rPr>
    </w:lvl>
  </w:abstractNum>
  <w:abstractNum w:abstractNumId="19">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cs="Times New Roman" w:hint="default"/>
        <w:b w:val="0"/>
        <w:i w:val="0"/>
        <w:color w:val="auto"/>
        <w:sz w:val="28"/>
        <w:szCs w:val="28"/>
      </w:rPr>
    </w:lvl>
    <w:lvl w:ilvl="1">
      <w:start w:val="1"/>
      <w:numFmt w:val="bullet"/>
      <w:lvlText w:val=""/>
      <w:lvlJc w:val="left"/>
      <w:pPr>
        <w:tabs>
          <w:tab w:val="num" w:pos="2594"/>
        </w:tabs>
        <w:ind w:left="2594" w:hanging="360"/>
      </w:pPr>
      <w:rPr>
        <w:rFonts w:ascii="Symbol" w:hAnsi="Symbol" w:hint="default"/>
      </w:rPr>
    </w:lvl>
    <w:lvl w:ilvl="2">
      <w:start w:val="1"/>
      <w:numFmt w:val="lowerRoman"/>
      <w:lvlText w:val="%3."/>
      <w:lvlJc w:val="right"/>
      <w:pPr>
        <w:tabs>
          <w:tab w:val="num" w:pos="3314"/>
        </w:tabs>
        <w:ind w:left="3314" w:hanging="180"/>
      </w:pPr>
      <w:rPr>
        <w:rFonts w:cs="Times New Roman"/>
      </w:rPr>
    </w:lvl>
    <w:lvl w:ilvl="3">
      <w:start w:val="1"/>
      <w:numFmt w:val="decimal"/>
      <w:lvlText w:val="%4."/>
      <w:lvlJc w:val="left"/>
      <w:pPr>
        <w:tabs>
          <w:tab w:val="num" w:pos="4034"/>
        </w:tabs>
        <w:ind w:left="4034" w:hanging="360"/>
      </w:pPr>
      <w:rPr>
        <w:rFonts w:cs="Times New Roman"/>
      </w:rPr>
    </w:lvl>
    <w:lvl w:ilvl="4">
      <w:start w:val="1"/>
      <w:numFmt w:val="lowerLetter"/>
      <w:lvlText w:val="%5."/>
      <w:lvlJc w:val="left"/>
      <w:pPr>
        <w:tabs>
          <w:tab w:val="num" w:pos="4754"/>
        </w:tabs>
        <w:ind w:left="4754" w:hanging="360"/>
      </w:pPr>
      <w:rPr>
        <w:rFonts w:cs="Times New Roman"/>
      </w:rPr>
    </w:lvl>
    <w:lvl w:ilvl="5">
      <w:start w:val="1"/>
      <w:numFmt w:val="lowerRoman"/>
      <w:lvlText w:val="%6."/>
      <w:lvlJc w:val="right"/>
      <w:pPr>
        <w:tabs>
          <w:tab w:val="num" w:pos="5474"/>
        </w:tabs>
        <w:ind w:left="5474" w:hanging="180"/>
      </w:pPr>
      <w:rPr>
        <w:rFonts w:cs="Times New Roman"/>
      </w:rPr>
    </w:lvl>
    <w:lvl w:ilvl="6">
      <w:start w:val="1"/>
      <w:numFmt w:val="decimal"/>
      <w:lvlText w:val="%7."/>
      <w:lvlJc w:val="left"/>
      <w:pPr>
        <w:tabs>
          <w:tab w:val="num" w:pos="6194"/>
        </w:tabs>
        <w:ind w:left="6194" w:hanging="360"/>
      </w:pPr>
      <w:rPr>
        <w:rFonts w:cs="Times New Roman"/>
      </w:rPr>
    </w:lvl>
    <w:lvl w:ilvl="7">
      <w:start w:val="1"/>
      <w:numFmt w:val="lowerLetter"/>
      <w:lvlText w:val="%8."/>
      <w:lvlJc w:val="left"/>
      <w:pPr>
        <w:tabs>
          <w:tab w:val="num" w:pos="6914"/>
        </w:tabs>
        <w:ind w:left="6914" w:hanging="360"/>
      </w:pPr>
      <w:rPr>
        <w:rFonts w:cs="Times New Roman"/>
      </w:rPr>
    </w:lvl>
    <w:lvl w:ilvl="8">
      <w:start w:val="1"/>
      <w:numFmt w:val="lowerRoman"/>
      <w:lvlText w:val="%9."/>
      <w:lvlJc w:val="right"/>
      <w:pPr>
        <w:tabs>
          <w:tab w:val="num" w:pos="7634"/>
        </w:tabs>
        <w:ind w:left="7634" w:hanging="180"/>
      </w:pPr>
      <w:rPr>
        <w:rFonts w:cs="Times New Roman"/>
      </w:rPr>
    </w:lvl>
  </w:abstractNum>
  <w:abstractNum w:abstractNumId="20">
    <w:nsid w:val="37B42801"/>
    <w:multiLevelType w:val="multilevel"/>
    <w:tmpl w:val="D3D8B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50799D"/>
    <w:multiLevelType w:val="hybridMultilevel"/>
    <w:tmpl w:val="D8FCFDA4"/>
    <w:lvl w:ilvl="0" w:tplc="23A02A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F4B62CB"/>
    <w:multiLevelType w:val="multilevel"/>
    <w:tmpl w:val="86C49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A02DA2"/>
    <w:multiLevelType w:val="multilevel"/>
    <w:tmpl w:val="C2769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05533C"/>
    <w:multiLevelType w:val="hybridMultilevel"/>
    <w:tmpl w:val="1BB8B2FE"/>
    <w:lvl w:ilvl="0" w:tplc="D3723A12">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BB22BD4"/>
    <w:multiLevelType w:val="multilevel"/>
    <w:tmpl w:val="A5E0EF24"/>
    <w:lvl w:ilvl="0">
      <w:start w:val="1"/>
      <w:numFmt w:val="decimal"/>
      <w:lvlText w:val="%1."/>
      <w:lvlJc w:val="left"/>
      <w:pPr>
        <w:ind w:left="450" w:hanging="450"/>
      </w:pPr>
      <w:rPr>
        <w:rFonts w:hint="default"/>
      </w:rPr>
    </w:lvl>
    <w:lvl w:ilvl="1">
      <w:start w:val="1"/>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4DC37132"/>
    <w:multiLevelType w:val="multilevel"/>
    <w:tmpl w:val="B2BC6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865D40"/>
    <w:multiLevelType w:val="multilevel"/>
    <w:tmpl w:val="3C08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9D6EFA"/>
    <w:multiLevelType w:val="hybridMultilevel"/>
    <w:tmpl w:val="D3FE6270"/>
    <w:lvl w:ilvl="0" w:tplc="F12E04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48D6017"/>
    <w:multiLevelType w:val="hybridMultilevel"/>
    <w:tmpl w:val="5ED46D16"/>
    <w:lvl w:ilvl="0" w:tplc="6D5A78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4B32A72"/>
    <w:multiLevelType w:val="hybridMultilevel"/>
    <w:tmpl w:val="8714A550"/>
    <w:lvl w:ilvl="0" w:tplc="7132E952">
      <w:start w:val="1"/>
      <w:numFmt w:val="decimal"/>
      <w:lvlText w:val="%1)"/>
      <w:lvlJc w:val="left"/>
      <w:pPr>
        <w:tabs>
          <w:tab w:val="num" w:pos="1065"/>
        </w:tabs>
        <w:ind w:left="1065" w:hanging="70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61A7DAF"/>
    <w:multiLevelType w:val="multilevel"/>
    <w:tmpl w:val="14D6A0CA"/>
    <w:lvl w:ilvl="0">
      <w:start w:val="1"/>
      <w:numFmt w:val="decimal"/>
      <w:lvlText w:val="%1."/>
      <w:lvlJc w:val="left"/>
      <w:pPr>
        <w:ind w:left="1069" w:hanging="360"/>
      </w:pPr>
      <w:rPr>
        <w:rFonts w:ascii="Times New Roman" w:hAnsi="Times New Roman" w:cs="Times New Roman" w:hint="default"/>
      </w:rPr>
    </w:lvl>
    <w:lvl w:ilvl="1">
      <w:start w:val="1"/>
      <w:numFmt w:val="decimal"/>
      <w:isLgl/>
      <w:lvlText w:val="%1.%2."/>
      <w:lvlJc w:val="left"/>
      <w:pPr>
        <w:ind w:left="2074" w:hanging="1365"/>
      </w:pPr>
      <w:rPr>
        <w:rFonts w:ascii="Times New Roman" w:hAnsi="Times New Roman" w:cs="Times New Roman" w:hint="default"/>
      </w:rPr>
    </w:lvl>
    <w:lvl w:ilvl="2">
      <w:start w:val="1"/>
      <w:numFmt w:val="decimal"/>
      <w:isLgl/>
      <w:lvlText w:val="%1.%2.%3."/>
      <w:lvlJc w:val="left"/>
      <w:pPr>
        <w:ind w:left="2074" w:hanging="1365"/>
      </w:pPr>
      <w:rPr>
        <w:rFonts w:hint="default"/>
      </w:rPr>
    </w:lvl>
    <w:lvl w:ilvl="3">
      <w:start w:val="1"/>
      <w:numFmt w:val="decimal"/>
      <w:isLgl/>
      <w:lvlText w:val="%1.%2.%3.%4."/>
      <w:lvlJc w:val="left"/>
      <w:pPr>
        <w:ind w:left="2074" w:hanging="1365"/>
      </w:pPr>
      <w:rPr>
        <w:rFonts w:hint="default"/>
      </w:rPr>
    </w:lvl>
    <w:lvl w:ilvl="4">
      <w:start w:val="1"/>
      <w:numFmt w:val="decimal"/>
      <w:isLgl/>
      <w:lvlText w:val="%1.%2.%3.%4.%5."/>
      <w:lvlJc w:val="left"/>
      <w:pPr>
        <w:ind w:left="2074" w:hanging="136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2">
    <w:nsid w:val="56DA260D"/>
    <w:multiLevelType w:val="multilevel"/>
    <w:tmpl w:val="E788F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7977A1A"/>
    <w:multiLevelType w:val="hybridMultilevel"/>
    <w:tmpl w:val="4E4C075C"/>
    <w:lvl w:ilvl="0" w:tplc="B4F22574">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99F7074"/>
    <w:multiLevelType w:val="hybridMultilevel"/>
    <w:tmpl w:val="DAD6C7FE"/>
    <w:lvl w:ilvl="0" w:tplc="8806D368">
      <w:start w:val="2"/>
      <w:numFmt w:val="decimal"/>
      <w:lvlText w:val="%1)"/>
      <w:lvlJc w:val="left"/>
      <w:pPr>
        <w:ind w:left="1444" w:hanging="360"/>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35">
    <w:nsid w:val="5A523D4F"/>
    <w:multiLevelType w:val="hybridMultilevel"/>
    <w:tmpl w:val="6AB65FA6"/>
    <w:lvl w:ilvl="0" w:tplc="7B82C1A4">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D321F12"/>
    <w:multiLevelType w:val="multilevel"/>
    <w:tmpl w:val="6382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02D7868"/>
    <w:multiLevelType w:val="hybridMultilevel"/>
    <w:tmpl w:val="3782E85C"/>
    <w:lvl w:ilvl="0" w:tplc="77EC23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2B86E7B"/>
    <w:multiLevelType w:val="multilevel"/>
    <w:tmpl w:val="7BF8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3807394"/>
    <w:multiLevelType w:val="multilevel"/>
    <w:tmpl w:val="69A6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62204CD"/>
    <w:multiLevelType w:val="multilevel"/>
    <w:tmpl w:val="AF18970A"/>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78396514"/>
    <w:multiLevelType w:val="multilevel"/>
    <w:tmpl w:val="0C404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1"/>
  </w:num>
  <w:num w:numId="3">
    <w:abstractNumId w:val="26"/>
  </w:num>
  <w:num w:numId="4">
    <w:abstractNumId w:val="27"/>
  </w:num>
  <w:num w:numId="5">
    <w:abstractNumId w:val="9"/>
  </w:num>
  <w:num w:numId="6">
    <w:abstractNumId w:val="20"/>
  </w:num>
  <w:num w:numId="7">
    <w:abstractNumId w:val="7"/>
  </w:num>
  <w:num w:numId="8">
    <w:abstractNumId w:val="23"/>
  </w:num>
  <w:num w:numId="9">
    <w:abstractNumId w:val="36"/>
  </w:num>
  <w:num w:numId="10">
    <w:abstractNumId w:val="12"/>
  </w:num>
  <w:num w:numId="11">
    <w:abstractNumId w:val="14"/>
  </w:num>
  <w:num w:numId="12">
    <w:abstractNumId w:val="22"/>
  </w:num>
  <w:num w:numId="13">
    <w:abstractNumId w:val="39"/>
  </w:num>
  <w:num w:numId="14">
    <w:abstractNumId w:val="41"/>
  </w:num>
  <w:num w:numId="15">
    <w:abstractNumId w:val="10"/>
  </w:num>
  <w:num w:numId="16">
    <w:abstractNumId w:val="15"/>
  </w:num>
  <w:num w:numId="17">
    <w:abstractNumId w:val="32"/>
  </w:num>
  <w:num w:numId="18">
    <w:abstractNumId w:val="11"/>
  </w:num>
  <w:num w:numId="19">
    <w:abstractNumId w:val="16"/>
  </w:num>
  <w:num w:numId="20">
    <w:abstractNumId w:val="30"/>
  </w:num>
  <w:num w:numId="21">
    <w:abstractNumId w:val="19"/>
  </w:num>
  <w:num w:numId="22">
    <w:abstractNumId w:val="8"/>
  </w:num>
  <w:num w:numId="23">
    <w:abstractNumId w:val="13"/>
  </w:num>
  <w:num w:numId="24">
    <w:abstractNumId w:val="2"/>
  </w:num>
  <w:num w:numId="25">
    <w:abstractNumId w:val="6"/>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35"/>
  </w:num>
  <w:num w:numId="29">
    <w:abstractNumId w:val="31"/>
  </w:num>
  <w:num w:numId="30">
    <w:abstractNumId w:val="3"/>
  </w:num>
  <w:num w:numId="31">
    <w:abstractNumId w:val="17"/>
  </w:num>
  <w:num w:numId="32">
    <w:abstractNumId w:val="40"/>
  </w:num>
  <w:num w:numId="33">
    <w:abstractNumId w:val="18"/>
  </w:num>
  <w:num w:numId="34">
    <w:abstractNumId w:val="5"/>
  </w:num>
  <w:num w:numId="35">
    <w:abstractNumId w:val="37"/>
  </w:num>
  <w:num w:numId="36">
    <w:abstractNumId w:val="21"/>
  </w:num>
  <w:num w:numId="37">
    <w:abstractNumId w:val="4"/>
  </w:num>
  <w:num w:numId="38">
    <w:abstractNumId w:val="24"/>
  </w:num>
  <w:num w:numId="39">
    <w:abstractNumId w:val="29"/>
  </w:num>
  <w:num w:numId="40">
    <w:abstractNumId w:val="34"/>
  </w:num>
  <w:num w:numId="41">
    <w:abstractNumId w:val="25"/>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D12"/>
    <w:rsid w:val="00001261"/>
    <w:rsid w:val="00002570"/>
    <w:rsid w:val="0000380C"/>
    <w:rsid w:val="000139D1"/>
    <w:rsid w:val="00015049"/>
    <w:rsid w:val="00023F67"/>
    <w:rsid w:val="00027634"/>
    <w:rsid w:val="0003258E"/>
    <w:rsid w:val="000370CE"/>
    <w:rsid w:val="0004204C"/>
    <w:rsid w:val="00042B9B"/>
    <w:rsid w:val="000434E3"/>
    <w:rsid w:val="00055E76"/>
    <w:rsid w:val="00057827"/>
    <w:rsid w:val="00067DC7"/>
    <w:rsid w:val="000713D5"/>
    <w:rsid w:val="0007140C"/>
    <w:rsid w:val="00081373"/>
    <w:rsid w:val="00082326"/>
    <w:rsid w:val="00082FFF"/>
    <w:rsid w:val="00094EDC"/>
    <w:rsid w:val="000A03D9"/>
    <w:rsid w:val="000A27FD"/>
    <w:rsid w:val="000B2319"/>
    <w:rsid w:val="000C24DB"/>
    <w:rsid w:val="000C26FC"/>
    <w:rsid w:val="000C2FEC"/>
    <w:rsid w:val="000C4E4C"/>
    <w:rsid w:val="000D111B"/>
    <w:rsid w:val="000D3D08"/>
    <w:rsid w:val="000E0840"/>
    <w:rsid w:val="000E5971"/>
    <w:rsid w:val="000F3720"/>
    <w:rsid w:val="0010083E"/>
    <w:rsid w:val="00102B78"/>
    <w:rsid w:val="00105C00"/>
    <w:rsid w:val="00107347"/>
    <w:rsid w:val="001111CD"/>
    <w:rsid w:val="001117D1"/>
    <w:rsid w:val="001127EB"/>
    <w:rsid w:val="001159D4"/>
    <w:rsid w:val="00116114"/>
    <w:rsid w:val="0011662E"/>
    <w:rsid w:val="00117190"/>
    <w:rsid w:val="00121E26"/>
    <w:rsid w:val="00124F4E"/>
    <w:rsid w:val="001254BD"/>
    <w:rsid w:val="00126F8C"/>
    <w:rsid w:val="00127DDE"/>
    <w:rsid w:val="001369B3"/>
    <w:rsid w:val="00141795"/>
    <w:rsid w:val="00147B11"/>
    <w:rsid w:val="001623B2"/>
    <w:rsid w:val="00166977"/>
    <w:rsid w:val="0017282D"/>
    <w:rsid w:val="001732D5"/>
    <w:rsid w:val="00176DFC"/>
    <w:rsid w:val="001773AF"/>
    <w:rsid w:val="00183B34"/>
    <w:rsid w:val="00185686"/>
    <w:rsid w:val="001914F5"/>
    <w:rsid w:val="00195369"/>
    <w:rsid w:val="001A162B"/>
    <w:rsid w:val="001A2C45"/>
    <w:rsid w:val="001A6F9B"/>
    <w:rsid w:val="001B2AE4"/>
    <w:rsid w:val="001B44F6"/>
    <w:rsid w:val="001D03FE"/>
    <w:rsid w:val="001E1995"/>
    <w:rsid w:val="001E1EB7"/>
    <w:rsid w:val="001F4ACA"/>
    <w:rsid w:val="002010CF"/>
    <w:rsid w:val="00210F5B"/>
    <w:rsid w:val="002127F3"/>
    <w:rsid w:val="00214867"/>
    <w:rsid w:val="00230DF9"/>
    <w:rsid w:val="00231C09"/>
    <w:rsid w:val="0023478D"/>
    <w:rsid w:val="0023708C"/>
    <w:rsid w:val="0024144F"/>
    <w:rsid w:val="00246147"/>
    <w:rsid w:val="002477A7"/>
    <w:rsid w:val="00251739"/>
    <w:rsid w:val="00254956"/>
    <w:rsid w:val="002573B8"/>
    <w:rsid w:val="00271BFE"/>
    <w:rsid w:val="00272689"/>
    <w:rsid w:val="00284CF8"/>
    <w:rsid w:val="00293788"/>
    <w:rsid w:val="00297653"/>
    <w:rsid w:val="002A33D0"/>
    <w:rsid w:val="002A4332"/>
    <w:rsid w:val="002A7F41"/>
    <w:rsid w:val="002B5240"/>
    <w:rsid w:val="002D096C"/>
    <w:rsid w:val="002D55C4"/>
    <w:rsid w:val="002D7229"/>
    <w:rsid w:val="002E1EAD"/>
    <w:rsid w:val="002E5B84"/>
    <w:rsid w:val="002E68BF"/>
    <w:rsid w:val="002E7262"/>
    <w:rsid w:val="002E7FED"/>
    <w:rsid w:val="00305E19"/>
    <w:rsid w:val="00307F16"/>
    <w:rsid w:val="00310DDF"/>
    <w:rsid w:val="003111D7"/>
    <w:rsid w:val="00311909"/>
    <w:rsid w:val="0031233F"/>
    <w:rsid w:val="00326061"/>
    <w:rsid w:val="00330B6A"/>
    <w:rsid w:val="0033319C"/>
    <w:rsid w:val="0033632E"/>
    <w:rsid w:val="00341BC0"/>
    <w:rsid w:val="003422B4"/>
    <w:rsid w:val="0034492C"/>
    <w:rsid w:val="00346228"/>
    <w:rsid w:val="0035773B"/>
    <w:rsid w:val="00361577"/>
    <w:rsid w:val="00366FF3"/>
    <w:rsid w:val="00372C0F"/>
    <w:rsid w:val="00372EB2"/>
    <w:rsid w:val="00373C7B"/>
    <w:rsid w:val="00374B50"/>
    <w:rsid w:val="003755A3"/>
    <w:rsid w:val="00376043"/>
    <w:rsid w:val="00382EDA"/>
    <w:rsid w:val="00384360"/>
    <w:rsid w:val="00390FC6"/>
    <w:rsid w:val="00393237"/>
    <w:rsid w:val="003975FF"/>
    <w:rsid w:val="003A1FC5"/>
    <w:rsid w:val="003A4DEF"/>
    <w:rsid w:val="003A7706"/>
    <w:rsid w:val="003B0741"/>
    <w:rsid w:val="003B1526"/>
    <w:rsid w:val="003B3D68"/>
    <w:rsid w:val="003B7354"/>
    <w:rsid w:val="003C0281"/>
    <w:rsid w:val="003C1CC6"/>
    <w:rsid w:val="003C2273"/>
    <w:rsid w:val="003D0757"/>
    <w:rsid w:val="003D3A19"/>
    <w:rsid w:val="003E276A"/>
    <w:rsid w:val="003E38F6"/>
    <w:rsid w:val="003E3B34"/>
    <w:rsid w:val="003F08B3"/>
    <w:rsid w:val="003F35C5"/>
    <w:rsid w:val="003F49C7"/>
    <w:rsid w:val="003F5F4C"/>
    <w:rsid w:val="00411D9C"/>
    <w:rsid w:val="00414EDE"/>
    <w:rsid w:val="00422A1D"/>
    <w:rsid w:val="00422F2E"/>
    <w:rsid w:val="00423A4A"/>
    <w:rsid w:val="00425E83"/>
    <w:rsid w:val="004277F4"/>
    <w:rsid w:val="00435FC4"/>
    <w:rsid w:val="00437638"/>
    <w:rsid w:val="00440163"/>
    <w:rsid w:val="0044020F"/>
    <w:rsid w:val="00446E5C"/>
    <w:rsid w:val="00447A5F"/>
    <w:rsid w:val="00456AAA"/>
    <w:rsid w:val="004618CD"/>
    <w:rsid w:val="00481D21"/>
    <w:rsid w:val="00481FA0"/>
    <w:rsid w:val="004831AE"/>
    <w:rsid w:val="00484DD9"/>
    <w:rsid w:val="0049258B"/>
    <w:rsid w:val="004A20A4"/>
    <w:rsid w:val="004A2D14"/>
    <w:rsid w:val="004B29BB"/>
    <w:rsid w:val="004B3EBF"/>
    <w:rsid w:val="004C1198"/>
    <w:rsid w:val="004C321E"/>
    <w:rsid w:val="004C6DC5"/>
    <w:rsid w:val="004D447E"/>
    <w:rsid w:val="004D775A"/>
    <w:rsid w:val="004E13D8"/>
    <w:rsid w:val="004F1B6C"/>
    <w:rsid w:val="004F3D79"/>
    <w:rsid w:val="004F429D"/>
    <w:rsid w:val="005024D7"/>
    <w:rsid w:val="005026C3"/>
    <w:rsid w:val="00502ABC"/>
    <w:rsid w:val="00503CAD"/>
    <w:rsid w:val="00506FC0"/>
    <w:rsid w:val="00510207"/>
    <w:rsid w:val="005119BF"/>
    <w:rsid w:val="00511EF1"/>
    <w:rsid w:val="00514F77"/>
    <w:rsid w:val="00520012"/>
    <w:rsid w:val="0052248E"/>
    <w:rsid w:val="005463EA"/>
    <w:rsid w:val="005610B0"/>
    <w:rsid w:val="0057682B"/>
    <w:rsid w:val="00576854"/>
    <w:rsid w:val="005B24A2"/>
    <w:rsid w:val="005B7ECD"/>
    <w:rsid w:val="005C4B93"/>
    <w:rsid w:val="005C59A5"/>
    <w:rsid w:val="005D5056"/>
    <w:rsid w:val="005D724E"/>
    <w:rsid w:val="005D7ABD"/>
    <w:rsid w:val="005E4041"/>
    <w:rsid w:val="005E5FC5"/>
    <w:rsid w:val="005E6ECC"/>
    <w:rsid w:val="005F2DAE"/>
    <w:rsid w:val="005F74CA"/>
    <w:rsid w:val="00602953"/>
    <w:rsid w:val="006052C3"/>
    <w:rsid w:val="00605DDF"/>
    <w:rsid w:val="0061113B"/>
    <w:rsid w:val="00616191"/>
    <w:rsid w:val="00617051"/>
    <w:rsid w:val="00621D72"/>
    <w:rsid w:val="00625DC6"/>
    <w:rsid w:val="00631DAD"/>
    <w:rsid w:val="00633006"/>
    <w:rsid w:val="00635956"/>
    <w:rsid w:val="00642471"/>
    <w:rsid w:val="00643176"/>
    <w:rsid w:val="00646871"/>
    <w:rsid w:val="00651A7D"/>
    <w:rsid w:val="00652F14"/>
    <w:rsid w:val="00653EE2"/>
    <w:rsid w:val="00655BF6"/>
    <w:rsid w:val="00656BC9"/>
    <w:rsid w:val="006663E4"/>
    <w:rsid w:val="00672283"/>
    <w:rsid w:val="00673B6C"/>
    <w:rsid w:val="00674CEA"/>
    <w:rsid w:val="00680D12"/>
    <w:rsid w:val="00687388"/>
    <w:rsid w:val="006A45DA"/>
    <w:rsid w:val="006A6F70"/>
    <w:rsid w:val="006B0F3B"/>
    <w:rsid w:val="006B2DA6"/>
    <w:rsid w:val="006B38E3"/>
    <w:rsid w:val="006B5AD9"/>
    <w:rsid w:val="006B7839"/>
    <w:rsid w:val="006C05F5"/>
    <w:rsid w:val="006C134B"/>
    <w:rsid w:val="006C4027"/>
    <w:rsid w:val="006C4A31"/>
    <w:rsid w:val="006D037F"/>
    <w:rsid w:val="006D0D0C"/>
    <w:rsid w:val="006D2105"/>
    <w:rsid w:val="006D6C41"/>
    <w:rsid w:val="006D7DF3"/>
    <w:rsid w:val="006E3B82"/>
    <w:rsid w:val="006E542F"/>
    <w:rsid w:val="006F47E9"/>
    <w:rsid w:val="006F4F15"/>
    <w:rsid w:val="007010EE"/>
    <w:rsid w:val="00705C29"/>
    <w:rsid w:val="00717A49"/>
    <w:rsid w:val="007332EC"/>
    <w:rsid w:val="007339B7"/>
    <w:rsid w:val="00735980"/>
    <w:rsid w:val="00735E0C"/>
    <w:rsid w:val="007443CA"/>
    <w:rsid w:val="00751F6D"/>
    <w:rsid w:val="007561DB"/>
    <w:rsid w:val="007574F2"/>
    <w:rsid w:val="00757C95"/>
    <w:rsid w:val="00757E63"/>
    <w:rsid w:val="0077241F"/>
    <w:rsid w:val="00775D29"/>
    <w:rsid w:val="00786DDC"/>
    <w:rsid w:val="00787E06"/>
    <w:rsid w:val="00791B88"/>
    <w:rsid w:val="007926B7"/>
    <w:rsid w:val="00793B11"/>
    <w:rsid w:val="00794B55"/>
    <w:rsid w:val="00796145"/>
    <w:rsid w:val="007A3FFA"/>
    <w:rsid w:val="007A43B2"/>
    <w:rsid w:val="007A6437"/>
    <w:rsid w:val="007B1FAC"/>
    <w:rsid w:val="007C0AFB"/>
    <w:rsid w:val="007C2831"/>
    <w:rsid w:val="007C3AC8"/>
    <w:rsid w:val="007D102D"/>
    <w:rsid w:val="007D187A"/>
    <w:rsid w:val="007D4B2C"/>
    <w:rsid w:val="007D5FE6"/>
    <w:rsid w:val="007D7107"/>
    <w:rsid w:val="007E5470"/>
    <w:rsid w:val="007F13BF"/>
    <w:rsid w:val="008105D8"/>
    <w:rsid w:val="0081325D"/>
    <w:rsid w:val="008244EA"/>
    <w:rsid w:val="00826689"/>
    <w:rsid w:val="008278FC"/>
    <w:rsid w:val="008301AA"/>
    <w:rsid w:val="008306B6"/>
    <w:rsid w:val="00832F13"/>
    <w:rsid w:val="00832F50"/>
    <w:rsid w:val="00840EAE"/>
    <w:rsid w:val="00843148"/>
    <w:rsid w:val="0084376A"/>
    <w:rsid w:val="00847C90"/>
    <w:rsid w:val="008541E2"/>
    <w:rsid w:val="00855CCB"/>
    <w:rsid w:val="00856D74"/>
    <w:rsid w:val="00856D88"/>
    <w:rsid w:val="00870090"/>
    <w:rsid w:val="00873541"/>
    <w:rsid w:val="008766AA"/>
    <w:rsid w:val="00880240"/>
    <w:rsid w:val="00886A07"/>
    <w:rsid w:val="00887923"/>
    <w:rsid w:val="00887BB2"/>
    <w:rsid w:val="0089192C"/>
    <w:rsid w:val="008A49CA"/>
    <w:rsid w:val="008B2108"/>
    <w:rsid w:val="008B2BFA"/>
    <w:rsid w:val="008B53DC"/>
    <w:rsid w:val="008C20DE"/>
    <w:rsid w:val="008C2EF2"/>
    <w:rsid w:val="008D0195"/>
    <w:rsid w:val="008D4D10"/>
    <w:rsid w:val="008E2512"/>
    <w:rsid w:val="008E3695"/>
    <w:rsid w:val="008E37C2"/>
    <w:rsid w:val="008E56AF"/>
    <w:rsid w:val="008E6270"/>
    <w:rsid w:val="008F35DF"/>
    <w:rsid w:val="0090454B"/>
    <w:rsid w:val="00905FC9"/>
    <w:rsid w:val="00911F7A"/>
    <w:rsid w:val="00912AC7"/>
    <w:rsid w:val="0091452D"/>
    <w:rsid w:val="00914F88"/>
    <w:rsid w:val="00917758"/>
    <w:rsid w:val="00923B9B"/>
    <w:rsid w:val="009376D5"/>
    <w:rsid w:val="00937CD6"/>
    <w:rsid w:val="00940761"/>
    <w:rsid w:val="009429E8"/>
    <w:rsid w:val="00943DF8"/>
    <w:rsid w:val="0095793E"/>
    <w:rsid w:val="00960085"/>
    <w:rsid w:val="00963DA4"/>
    <w:rsid w:val="0096475A"/>
    <w:rsid w:val="0097108C"/>
    <w:rsid w:val="009729B2"/>
    <w:rsid w:val="00973FA9"/>
    <w:rsid w:val="00976DC9"/>
    <w:rsid w:val="009779D7"/>
    <w:rsid w:val="009820EE"/>
    <w:rsid w:val="00983892"/>
    <w:rsid w:val="0098497F"/>
    <w:rsid w:val="0098549B"/>
    <w:rsid w:val="00991B3E"/>
    <w:rsid w:val="00991F63"/>
    <w:rsid w:val="00992C9A"/>
    <w:rsid w:val="00993B89"/>
    <w:rsid w:val="0099489E"/>
    <w:rsid w:val="009957A5"/>
    <w:rsid w:val="00995844"/>
    <w:rsid w:val="009974D2"/>
    <w:rsid w:val="009B0873"/>
    <w:rsid w:val="009B2441"/>
    <w:rsid w:val="009C7266"/>
    <w:rsid w:val="009D3081"/>
    <w:rsid w:val="009D3B1C"/>
    <w:rsid w:val="009D45C6"/>
    <w:rsid w:val="009D541C"/>
    <w:rsid w:val="009D75C0"/>
    <w:rsid w:val="009D7FE8"/>
    <w:rsid w:val="009E065F"/>
    <w:rsid w:val="009E19C1"/>
    <w:rsid w:val="009E4632"/>
    <w:rsid w:val="009F1BBB"/>
    <w:rsid w:val="009F78C2"/>
    <w:rsid w:val="00A00D2E"/>
    <w:rsid w:val="00A11246"/>
    <w:rsid w:val="00A1127B"/>
    <w:rsid w:val="00A231E2"/>
    <w:rsid w:val="00A23321"/>
    <w:rsid w:val="00A23585"/>
    <w:rsid w:val="00A24DF5"/>
    <w:rsid w:val="00A33213"/>
    <w:rsid w:val="00A33F3B"/>
    <w:rsid w:val="00A345BC"/>
    <w:rsid w:val="00A377C6"/>
    <w:rsid w:val="00A40817"/>
    <w:rsid w:val="00A44A8A"/>
    <w:rsid w:val="00A465A3"/>
    <w:rsid w:val="00A47DA8"/>
    <w:rsid w:val="00A52842"/>
    <w:rsid w:val="00A53B45"/>
    <w:rsid w:val="00A56CE3"/>
    <w:rsid w:val="00A60185"/>
    <w:rsid w:val="00A60794"/>
    <w:rsid w:val="00A617C2"/>
    <w:rsid w:val="00A80866"/>
    <w:rsid w:val="00A81459"/>
    <w:rsid w:val="00A82D4E"/>
    <w:rsid w:val="00A83803"/>
    <w:rsid w:val="00A84AA0"/>
    <w:rsid w:val="00A85B57"/>
    <w:rsid w:val="00A87135"/>
    <w:rsid w:val="00A915B6"/>
    <w:rsid w:val="00A96619"/>
    <w:rsid w:val="00AA24BD"/>
    <w:rsid w:val="00AA29B0"/>
    <w:rsid w:val="00AB16B7"/>
    <w:rsid w:val="00AB1EB9"/>
    <w:rsid w:val="00AB24A1"/>
    <w:rsid w:val="00AB496E"/>
    <w:rsid w:val="00AC23A6"/>
    <w:rsid w:val="00AC4E3A"/>
    <w:rsid w:val="00AC62DC"/>
    <w:rsid w:val="00AD4166"/>
    <w:rsid w:val="00AE1DC6"/>
    <w:rsid w:val="00AE42A8"/>
    <w:rsid w:val="00AE4B0D"/>
    <w:rsid w:val="00AE7551"/>
    <w:rsid w:val="00AF3033"/>
    <w:rsid w:val="00AF5A18"/>
    <w:rsid w:val="00AF7534"/>
    <w:rsid w:val="00B01F17"/>
    <w:rsid w:val="00B11155"/>
    <w:rsid w:val="00B14526"/>
    <w:rsid w:val="00B2085B"/>
    <w:rsid w:val="00B2209F"/>
    <w:rsid w:val="00B221A6"/>
    <w:rsid w:val="00B25806"/>
    <w:rsid w:val="00B25C3F"/>
    <w:rsid w:val="00B3029D"/>
    <w:rsid w:val="00B30393"/>
    <w:rsid w:val="00B3102A"/>
    <w:rsid w:val="00B33831"/>
    <w:rsid w:val="00B33ECB"/>
    <w:rsid w:val="00B41C44"/>
    <w:rsid w:val="00B4786A"/>
    <w:rsid w:val="00B56862"/>
    <w:rsid w:val="00B64FA9"/>
    <w:rsid w:val="00B65DD5"/>
    <w:rsid w:val="00B66060"/>
    <w:rsid w:val="00B67E21"/>
    <w:rsid w:val="00B70B72"/>
    <w:rsid w:val="00B70E02"/>
    <w:rsid w:val="00B722F6"/>
    <w:rsid w:val="00B8195D"/>
    <w:rsid w:val="00B85423"/>
    <w:rsid w:val="00B86F4F"/>
    <w:rsid w:val="00B8775D"/>
    <w:rsid w:val="00B90E96"/>
    <w:rsid w:val="00B92BC0"/>
    <w:rsid w:val="00B93D5F"/>
    <w:rsid w:val="00BA1549"/>
    <w:rsid w:val="00BA1968"/>
    <w:rsid w:val="00BA23B4"/>
    <w:rsid w:val="00BA3380"/>
    <w:rsid w:val="00BA6D98"/>
    <w:rsid w:val="00BC0F6C"/>
    <w:rsid w:val="00BC186A"/>
    <w:rsid w:val="00BC4B17"/>
    <w:rsid w:val="00BD19B7"/>
    <w:rsid w:val="00BD2927"/>
    <w:rsid w:val="00BE16F2"/>
    <w:rsid w:val="00BE3C90"/>
    <w:rsid w:val="00BE6868"/>
    <w:rsid w:val="00BE791C"/>
    <w:rsid w:val="00BE7A65"/>
    <w:rsid w:val="00BF6EE5"/>
    <w:rsid w:val="00C02A5C"/>
    <w:rsid w:val="00C077F1"/>
    <w:rsid w:val="00C1271A"/>
    <w:rsid w:val="00C13E9B"/>
    <w:rsid w:val="00C1605B"/>
    <w:rsid w:val="00C225BE"/>
    <w:rsid w:val="00C27675"/>
    <w:rsid w:val="00C323AC"/>
    <w:rsid w:val="00C37EBF"/>
    <w:rsid w:val="00C416E0"/>
    <w:rsid w:val="00C41B31"/>
    <w:rsid w:val="00C430A9"/>
    <w:rsid w:val="00C460E4"/>
    <w:rsid w:val="00C47A1E"/>
    <w:rsid w:val="00C53C92"/>
    <w:rsid w:val="00C549D0"/>
    <w:rsid w:val="00C631B4"/>
    <w:rsid w:val="00C64CA4"/>
    <w:rsid w:val="00C73693"/>
    <w:rsid w:val="00C74659"/>
    <w:rsid w:val="00C74BFA"/>
    <w:rsid w:val="00C7618F"/>
    <w:rsid w:val="00C7690B"/>
    <w:rsid w:val="00C849A5"/>
    <w:rsid w:val="00C92764"/>
    <w:rsid w:val="00C93769"/>
    <w:rsid w:val="00C93AB1"/>
    <w:rsid w:val="00C973C7"/>
    <w:rsid w:val="00CA318B"/>
    <w:rsid w:val="00CA4E16"/>
    <w:rsid w:val="00CA6113"/>
    <w:rsid w:val="00CA66CE"/>
    <w:rsid w:val="00CA67A5"/>
    <w:rsid w:val="00CB4CFF"/>
    <w:rsid w:val="00CB66C1"/>
    <w:rsid w:val="00CC169C"/>
    <w:rsid w:val="00CC1CCB"/>
    <w:rsid w:val="00CC6899"/>
    <w:rsid w:val="00CD5449"/>
    <w:rsid w:val="00CE257B"/>
    <w:rsid w:val="00CE3C31"/>
    <w:rsid w:val="00CF6193"/>
    <w:rsid w:val="00D01B2E"/>
    <w:rsid w:val="00D024A3"/>
    <w:rsid w:val="00D0335E"/>
    <w:rsid w:val="00D04AD9"/>
    <w:rsid w:val="00D10FEF"/>
    <w:rsid w:val="00D239DD"/>
    <w:rsid w:val="00D2478F"/>
    <w:rsid w:val="00D276F8"/>
    <w:rsid w:val="00D37A15"/>
    <w:rsid w:val="00D44963"/>
    <w:rsid w:val="00D45BA6"/>
    <w:rsid w:val="00D4649D"/>
    <w:rsid w:val="00D501A6"/>
    <w:rsid w:val="00D5146D"/>
    <w:rsid w:val="00D51E03"/>
    <w:rsid w:val="00D57ACA"/>
    <w:rsid w:val="00D64390"/>
    <w:rsid w:val="00D71B49"/>
    <w:rsid w:val="00D71F35"/>
    <w:rsid w:val="00D75A27"/>
    <w:rsid w:val="00D8175B"/>
    <w:rsid w:val="00D85B94"/>
    <w:rsid w:val="00D85FA9"/>
    <w:rsid w:val="00D91C03"/>
    <w:rsid w:val="00D96070"/>
    <w:rsid w:val="00DA3434"/>
    <w:rsid w:val="00DA4A36"/>
    <w:rsid w:val="00DA7C5F"/>
    <w:rsid w:val="00DC2DAB"/>
    <w:rsid w:val="00DD067D"/>
    <w:rsid w:val="00DD234D"/>
    <w:rsid w:val="00DD56C5"/>
    <w:rsid w:val="00DD6C74"/>
    <w:rsid w:val="00DE27AA"/>
    <w:rsid w:val="00DE4A81"/>
    <w:rsid w:val="00DF099D"/>
    <w:rsid w:val="00DF683F"/>
    <w:rsid w:val="00DF7697"/>
    <w:rsid w:val="00E069AD"/>
    <w:rsid w:val="00E07B36"/>
    <w:rsid w:val="00E15C60"/>
    <w:rsid w:val="00E16DB7"/>
    <w:rsid w:val="00E213E5"/>
    <w:rsid w:val="00E21C4C"/>
    <w:rsid w:val="00E23EA2"/>
    <w:rsid w:val="00E27F7E"/>
    <w:rsid w:val="00E4256D"/>
    <w:rsid w:val="00E431B9"/>
    <w:rsid w:val="00E45794"/>
    <w:rsid w:val="00E45BB5"/>
    <w:rsid w:val="00E46236"/>
    <w:rsid w:val="00E4636F"/>
    <w:rsid w:val="00E578FE"/>
    <w:rsid w:val="00E66A9E"/>
    <w:rsid w:val="00E768F7"/>
    <w:rsid w:val="00E77C3C"/>
    <w:rsid w:val="00E80BCA"/>
    <w:rsid w:val="00E91462"/>
    <w:rsid w:val="00E942B6"/>
    <w:rsid w:val="00E9441D"/>
    <w:rsid w:val="00EA0C1A"/>
    <w:rsid w:val="00EA76F4"/>
    <w:rsid w:val="00EB5AFB"/>
    <w:rsid w:val="00EC0AC1"/>
    <w:rsid w:val="00EC37C3"/>
    <w:rsid w:val="00EC51B3"/>
    <w:rsid w:val="00EC5933"/>
    <w:rsid w:val="00ED0902"/>
    <w:rsid w:val="00ED1A60"/>
    <w:rsid w:val="00ED432E"/>
    <w:rsid w:val="00ED4945"/>
    <w:rsid w:val="00ED7AAD"/>
    <w:rsid w:val="00ED7D14"/>
    <w:rsid w:val="00EE4784"/>
    <w:rsid w:val="00EF489E"/>
    <w:rsid w:val="00F00CD1"/>
    <w:rsid w:val="00F12424"/>
    <w:rsid w:val="00F12471"/>
    <w:rsid w:val="00F16AD8"/>
    <w:rsid w:val="00F24070"/>
    <w:rsid w:val="00F24B4A"/>
    <w:rsid w:val="00F30DA6"/>
    <w:rsid w:val="00F32BF0"/>
    <w:rsid w:val="00F33135"/>
    <w:rsid w:val="00F3336A"/>
    <w:rsid w:val="00F422DB"/>
    <w:rsid w:val="00F4578D"/>
    <w:rsid w:val="00F50354"/>
    <w:rsid w:val="00F510FB"/>
    <w:rsid w:val="00F56004"/>
    <w:rsid w:val="00F62C43"/>
    <w:rsid w:val="00F62C6D"/>
    <w:rsid w:val="00F62CC0"/>
    <w:rsid w:val="00F66089"/>
    <w:rsid w:val="00F77114"/>
    <w:rsid w:val="00F807E3"/>
    <w:rsid w:val="00F80D62"/>
    <w:rsid w:val="00F80FCE"/>
    <w:rsid w:val="00F81126"/>
    <w:rsid w:val="00F850AF"/>
    <w:rsid w:val="00F9194E"/>
    <w:rsid w:val="00F94542"/>
    <w:rsid w:val="00FA2F5C"/>
    <w:rsid w:val="00FA51E4"/>
    <w:rsid w:val="00FB7594"/>
    <w:rsid w:val="00FC0B89"/>
    <w:rsid w:val="00FC5146"/>
    <w:rsid w:val="00FC6422"/>
    <w:rsid w:val="00FD081B"/>
    <w:rsid w:val="00FD55B9"/>
    <w:rsid w:val="00FD62C5"/>
    <w:rsid w:val="00FE5614"/>
    <w:rsid w:val="00FE7AC2"/>
    <w:rsid w:val="00FF23BB"/>
    <w:rsid w:val="00FF52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reference" w:uiPriority="99"/>
    <w:lsdException w:name="endnote text" w:uiPriority="99"/>
    <w:lsdException w:name="Title" w:qFormat="1"/>
    <w:lsdException w:name="Body Text Inden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113"/>
    <w:rPr>
      <w:sz w:val="24"/>
      <w:szCs w:val="24"/>
    </w:rPr>
  </w:style>
  <w:style w:type="paragraph" w:styleId="10">
    <w:name w:val="heading 1"/>
    <w:basedOn w:val="a"/>
    <w:next w:val="a"/>
    <w:link w:val="12"/>
    <w:qFormat/>
    <w:rsid w:val="003F08B3"/>
    <w:pPr>
      <w:keepNext/>
      <w:spacing w:before="240" w:after="60"/>
      <w:outlineLvl w:val="0"/>
    </w:pPr>
    <w:rPr>
      <w:rFonts w:ascii="Arial" w:hAnsi="Arial" w:cs="Arial"/>
      <w:b/>
      <w:bCs/>
      <w:kern w:val="32"/>
      <w:sz w:val="32"/>
      <w:szCs w:val="32"/>
    </w:rPr>
  </w:style>
  <w:style w:type="paragraph" w:styleId="2">
    <w:name w:val="heading 2"/>
    <w:basedOn w:val="a"/>
    <w:qFormat/>
    <w:rsid w:val="00680D12"/>
    <w:pPr>
      <w:spacing w:before="100" w:beforeAutospacing="1" w:after="100" w:afterAutospacing="1"/>
      <w:outlineLvl w:val="1"/>
    </w:pPr>
    <w:rPr>
      <w:b/>
      <w:bCs/>
      <w:sz w:val="36"/>
      <w:szCs w:val="36"/>
    </w:rPr>
  </w:style>
  <w:style w:type="paragraph" w:styleId="3">
    <w:name w:val="heading 3"/>
    <w:basedOn w:val="a"/>
    <w:qFormat/>
    <w:rsid w:val="00680D1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80D12"/>
    <w:pPr>
      <w:spacing w:before="100" w:beforeAutospacing="1" w:after="100" w:afterAutospacing="1"/>
    </w:pPr>
  </w:style>
  <w:style w:type="character" w:styleId="a4">
    <w:name w:val="Hyperlink"/>
    <w:basedOn w:val="a0"/>
    <w:rsid w:val="00680D12"/>
    <w:rPr>
      <w:color w:val="0000FF"/>
      <w:u w:val="single"/>
    </w:rPr>
  </w:style>
  <w:style w:type="character" w:styleId="a5">
    <w:name w:val="Strong"/>
    <w:basedOn w:val="a0"/>
    <w:qFormat/>
    <w:rsid w:val="00680D12"/>
    <w:rPr>
      <w:b/>
      <w:bCs/>
    </w:rPr>
  </w:style>
  <w:style w:type="character" w:customStyle="1" w:styleId="a6">
    <w:name w:val="Гипертекстовая ссылка"/>
    <w:basedOn w:val="a0"/>
    <w:uiPriority w:val="99"/>
    <w:rsid w:val="00960085"/>
    <w:rPr>
      <w:color w:val="008000"/>
    </w:rPr>
  </w:style>
  <w:style w:type="character" w:customStyle="1" w:styleId="a7">
    <w:name w:val="Цветовое выделение"/>
    <w:uiPriority w:val="99"/>
    <w:rsid w:val="003F08B3"/>
    <w:rPr>
      <w:b/>
      <w:bCs/>
      <w:color w:val="000080"/>
    </w:rPr>
  </w:style>
  <w:style w:type="paragraph" w:customStyle="1" w:styleId="a8">
    <w:name w:val="Знак"/>
    <w:basedOn w:val="a"/>
    <w:rsid w:val="003F08B3"/>
    <w:rPr>
      <w:rFonts w:ascii="Verdana" w:eastAsia="Batang" w:hAnsi="Verdana" w:cs="Verdana"/>
      <w:lang w:eastAsia="en-US"/>
    </w:rPr>
  </w:style>
  <w:style w:type="paragraph" w:customStyle="1" w:styleId="ConsNormal">
    <w:name w:val="ConsNormal"/>
    <w:rsid w:val="00976DC9"/>
    <w:pPr>
      <w:widowControl w:val="0"/>
      <w:autoSpaceDE w:val="0"/>
      <w:autoSpaceDN w:val="0"/>
      <w:adjustRightInd w:val="0"/>
      <w:ind w:right="19772" w:firstLine="720"/>
    </w:pPr>
    <w:rPr>
      <w:rFonts w:ascii="Arial" w:eastAsia="Batang" w:hAnsi="Arial" w:cs="Arial"/>
    </w:rPr>
  </w:style>
  <w:style w:type="paragraph" w:styleId="a9">
    <w:name w:val="header"/>
    <w:basedOn w:val="a"/>
    <w:rsid w:val="00D4649D"/>
    <w:pPr>
      <w:tabs>
        <w:tab w:val="center" w:pos="4677"/>
        <w:tab w:val="right" w:pos="9355"/>
      </w:tabs>
    </w:pPr>
  </w:style>
  <w:style w:type="character" w:styleId="aa">
    <w:name w:val="page number"/>
    <w:basedOn w:val="a0"/>
    <w:rsid w:val="00D4649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D5449"/>
    <w:pPr>
      <w:spacing w:before="100" w:beforeAutospacing="1" w:after="100" w:afterAutospacing="1"/>
    </w:pPr>
    <w:rPr>
      <w:rFonts w:ascii="Tahoma" w:hAnsi="Tahoma" w:cs="Tahoma"/>
      <w:sz w:val="20"/>
      <w:szCs w:val="20"/>
      <w:lang w:val="en-US" w:eastAsia="en-US"/>
    </w:rPr>
  </w:style>
  <w:style w:type="paragraph" w:customStyle="1" w:styleId="ab">
    <w:name w:val="Заголовок статьи"/>
    <w:basedOn w:val="a"/>
    <w:next w:val="a"/>
    <w:uiPriority w:val="99"/>
    <w:rsid w:val="00330B6A"/>
    <w:pPr>
      <w:widowControl w:val="0"/>
      <w:autoSpaceDE w:val="0"/>
      <w:autoSpaceDN w:val="0"/>
      <w:adjustRightInd w:val="0"/>
      <w:ind w:left="1612" w:hanging="892"/>
      <w:jc w:val="both"/>
    </w:pPr>
    <w:rPr>
      <w:rFonts w:ascii="Arial" w:hAnsi="Arial" w:cs="Arial"/>
    </w:rPr>
  </w:style>
  <w:style w:type="paragraph" w:styleId="ac">
    <w:name w:val="footer"/>
    <w:basedOn w:val="a"/>
    <w:link w:val="ad"/>
    <w:rsid w:val="003E276A"/>
    <w:pPr>
      <w:tabs>
        <w:tab w:val="center" w:pos="4677"/>
        <w:tab w:val="right" w:pos="9355"/>
      </w:tabs>
    </w:pPr>
  </w:style>
  <w:style w:type="character" w:customStyle="1" w:styleId="ad">
    <w:name w:val="Нижний колонтитул Знак"/>
    <w:basedOn w:val="a0"/>
    <w:link w:val="ac"/>
    <w:rsid w:val="003E276A"/>
    <w:rPr>
      <w:sz w:val="24"/>
      <w:szCs w:val="24"/>
    </w:rPr>
  </w:style>
  <w:style w:type="character" w:customStyle="1" w:styleId="12">
    <w:name w:val="Заголовок 1 Знак"/>
    <w:basedOn w:val="a0"/>
    <w:link w:val="10"/>
    <w:uiPriority w:val="99"/>
    <w:rsid w:val="001117D1"/>
    <w:rPr>
      <w:rFonts w:ascii="Arial" w:hAnsi="Arial" w:cs="Arial"/>
      <w:b/>
      <w:bCs/>
      <w:kern w:val="32"/>
      <w:sz w:val="32"/>
      <w:szCs w:val="32"/>
    </w:rPr>
  </w:style>
  <w:style w:type="paragraph" w:customStyle="1" w:styleId="1">
    <w:name w:val="нум список 1"/>
    <w:basedOn w:val="a"/>
    <w:rsid w:val="00605DDF"/>
    <w:pPr>
      <w:numPr>
        <w:numId w:val="21"/>
      </w:numPr>
      <w:spacing w:before="120" w:after="120"/>
      <w:jc w:val="both"/>
    </w:pPr>
    <w:rPr>
      <w:szCs w:val="20"/>
      <w:lang w:eastAsia="ar-SA"/>
    </w:rPr>
  </w:style>
  <w:style w:type="paragraph" w:customStyle="1" w:styleId="ae">
    <w:name w:val="Таблицы (моноширинный)"/>
    <w:basedOn w:val="a"/>
    <w:next w:val="a"/>
    <w:uiPriority w:val="99"/>
    <w:rsid w:val="00C973C7"/>
    <w:pPr>
      <w:widowControl w:val="0"/>
      <w:autoSpaceDE w:val="0"/>
      <w:autoSpaceDN w:val="0"/>
      <w:adjustRightInd w:val="0"/>
      <w:jc w:val="both"/>
    </w:pPr>
    <w:rPr>
      <w:rFonts w:ascii="Courier New" w:hAnsi="Courier New" w:cs="Courier New"/>
    </w:rPr>
  </w:style>
  <w:style w:type="table" w:styleId="af">
    <w:name w:val="Table Grid"/>
    <w:basedOn w:val="a1"/>
    <w:uiPriority w:val="59"/>
    <w:rsid w:val="008E251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a0"/>
    <w:rsid w:val="00A00D2E"/>
    <w:rPr>
      <w:rFonts w:cs="Times New Roman"/>
    </w:rPr>
  </w:style>
  <w:style w:type="paragraph" w:customStyle="1" w:styleId="ConsPlusNormal">
    <w:name w:val="ConsPlusNormal"/>
    <w:rsid w:val="004E13D8"/>
    <w:pPr>
      <w:widowControl w:val="0"/>
      <w:autoSpaceDE w:val="0"/>
      <w:autoSpaceDN w:val="0"/>
      <w:adjustRightInd w:val="0"/>
      <w:ind w:firstLine="720"/>
    </w:pPr>
    <w:rPr>
      <w:rFonts w:ascii="Arial" w:hAnsi="Arial" w:cs="Arial"/>
    </w:rPr>
  </w:style>
  <w:style w:type="paragraph" w:customStyle="1" w:styleId="ConsPlusNonformat">
    <w:name w:val="ConsPlusNonformat"/>
    <w:rsid w:val="00AA29B0"/>
    <w:pPr>
      <w:autoSpaceDE w:val="0"/>
      <w:autoSpaceDN w:val="0"/>
      <w:adjustRightInd w:val="0"/>
    </w:pPr>
    <w:rPr>
      <w:rFonts w:ascii="Courier New" w:hAnsi="Courier New" w:cs="Courier New"/>
    </w:rPr>
  </w:style>
  <w:style w:type="paragraph" w:customStyle="1" w:styleId="ConsPlusTitle">
    <w:name w:val="ConsPlusTitle"/>
    <w:rsid w:val="00B25C3F"/>
    <w:pPr>
      <w:widowControl w:val="0"/>
      <w:autoSpaceDE w:val="0"/>
      <w:autoSpaceDN w:val="0"/>
      <w:adjustRightInd w:val="0"/>
    </w:pPr>
    <w:rPr>
      <w:rFonts w:ascii="Calibri" w:hAnsi="Calibri" w:cs="Calibri"/>
      <w:b/>
      <w:bCs/>
      <w:sz w:val="22"/>
      <w:szCs w:val="22"/>
    </w:rPr>
  </w:style>
  <w:style w:type="paragraph" w:styleId="af0">
    <w:name w:val="List Paragraph"/>
    <w:basedOn w:val="a"/>
    <w:uiPriority w:val="34"/>
    <w:qFormat/>
    <w:rsid w:val="00840EAE"/>
    <w:pPr>
      <w:ind w:left="720"/>
      <w:contextualSpacing/>
    </w:pPr>
  </w:style>
  <w:style w:type="paragraph" w:styleId="af1">
    <w:name w:val="Body Text Indent"/>
    <w:basedOn w:val="a"/>
    <w:link w:val="af2"/>
    <w:uiPriority w:val="99"/>
    <w:rsid w:val="00D239DD"/>
    <w:pPr>
      <w:spacing w:line="360" w:lineRule="auto"/>
      <w:ind w:firstLine="720"/>
    </w:pPr>
    <w:rPr>
      <w:b/>
      <w:bCs/>
      <w:color w:val="000000"/>
    </w:rPr>
  </w:style>
  <w:style w:type="character" w:customStyle="1" w:styleId="af2">
    <w:name w:val="Основной текст с отступом Знак"/>
    <w:basedOn w:val="a0"/>
    <w:link w:val="af1"/>
    <w:uiPriority w:val="99"/>
    <w:rsid w:val="00D239DD"/>
    <w:rPr>
      <w:b/>
      <w:bCs/>
      <w:color w:val="000000"/>
      <w:sz w:val="24"/>
      <w:szCs w:val="24"/>
    </w:rPr>
  </w:style>
  <w:style w:type="paragraph" w:customStyle="1" w:styleId="Style11">
    <w:name w:val="Style11"/>
    <w:basedOn w:val="a"/>
    <w:uiPriority w:val="99"/>
    <w:rsid w:val="00214867"/>
    <w:pPr>
      <w:widowControl w:val="0"/>
      <w:autoSpaceDE w:val="0"/>
      <w:autoSpaceDN w:val="0"/>
      <w:adjustRightInd w:val="0"/>
      <w:spacing w:line="327" w:lineRule="exact"/>
      <w:ind w:firstLine="686"/>
      <w:jc w:val="both"/>
    </w:pPr>
  </w:style>
  <w:style w:type="character" w:customStyle="1" w:styleId="FontStyle21">
    <w:name w:val="Font Style21"/>
    <w:basedOn w:val="a0"/>
    <w:uiPriority w:val="99"/>
    <w:rsid w:val="00214867"/>
    <w:rPr>
      <w:rFonts w:ascii="Times New Roman" w:hAnsi="Times New Roman" w:cs="Times New Roman" w:hint="default"/>
      <w:sz w:val="26"/>
      <w:szCs w:val="26"/>
    </w:rPr>
  </w:style>
  <w:style w:type="paragraph" w:styleId="af3">
    <w:name w:val="endnote text"/>
    <w:basedOn w:val="a"/>
    <w:link w:val="af4"/>
    <w:uiPriority w:val="99"/>
    <w:rsid w:val="00124F4E"/>
    <w:pPr>
      <w:autoSpaceDE w:val="0"/>
      <w:autoSpaceDN w:val="0"/>
    </w:pPr>
    <w:rPr>
      <w:sz w:val="20"/>
      <w:szCs w:val="20"/>
    </w:rPr>
  </w:style>
  <w:style w:type="character" w:customStyle="1" w:styleId="af4">
    <w:name w:val="Текст концевой сноски Знак"/>
    <w:basedOn w:val="a0"/>
    <w:link w:val="af3"/>
    <w:uiPriority w:val="99"/>
    <w:rsid w:val="00124F4E"/>
    <w:rPr>
      <w:rFonts w:eastAsia="Times New Roman"/>
    </w:rPr>
  </w:style>
  <w:style w:type="character" w:styleId="af5">
    <w:name w:val="endnote reference"/>
    <w:basedOn w:val="a0"/>
    <w:uiPriority w:val="99"/>
    <w:rsid w:val="00124F4E"/>
    <w:rPr>
      <w:rFonts w:cs="Times New Roman"/>
      <w:vertAlign w:val="superscript"/>
    </w:rPr>
  </w:style>
  <w:style w:type="character" w:customStyle="1" w:styleId="af6">
    <w:name w:val="Öâåòîâîå âûäåëåíèå"/>
    <w:rsid w:val="00AD4166"/>
    <w:rPr>
      <w:b/>
      <w:bCs/>
      <w:color w:val="26282F"/>
    </w:rPr>
  </w:style>
  <w:style w:type="paragraph" w:customStyle="1" w:styleId="af7">
    <w:name w:val="Нормальный (таблица)"/>
    <w:basedOn w:val="a"/>
    <w:next w:val="a"/>
    <w:rsid w:val="00AD4166"/>
    <w:pPr>
      <w:widowControl w:val="0"/>
      <w:suppressAutoHyphens/>
      <w:autoSpaceDE w:val="0"/>
      <w:jc w:val="both"/>
    </w:pPr>
    <w:rPr>
      <w:rFonts w:ascii="Arial" w:hAnsi="Arial" w:cs="Arial"/>
      <w:kern w:val="2"/>
      <w:lang w:eastAsia="ar-SA"/>
    </w:rPr>
  </w:style>
  <w:style w:type="paragraph" w:customStyle="1" w:styleId="af8">
    <w:name w:val="Прижатый влево"/>
    <w:basedOn w:val="a"/>
    <w:next w:val="a"/>
    <w:rsid w:val="00AD4166"/>
    <w:pPr>
      <w:widowControl w:val="0"/>
      <w:suppressAutoHyphens/>
      <w:autoSpaceDE w:val="0"/>
    </w:pPr>
    <w:rPr>
      <w:rFonts w:ascii="Arial" w:hAnsi="Arial" w:cs="Arial"/>
      <w:kern w:val="2"/>
      <w:lang w:eastAsia="ar-SA"/>
    </w:rPr>
  </w:style>
  <w:style w:type="paragraph" w:customStyle="1" w:styleId="11">
    <w:name w:val="Заголовок 11"/>
    <w:basedOn w:val="a"/>
    <w:next w:val="a"/>
    <w:rsid w:val="00AD4166"/>
    <w:pPr>
      <w:widowControl w:val="0"/>
      <w:numPr>
        <w:numId w:val="2"/>
      </w:numPr>
      <w:suppressAutoHyphens/>
      <w:autoSpaceDE w:val="0"/>
      <w:spacing w:before="108" w:after="108"/>
      <w:ind w:left="0" w:firstLine="0"/>
      <w:jc w:val="center"/>
      <w:outlineLvl w:val="0"/>
    </w:pPr>
    <w:rPr>
      <w:rFonts w:ascii="Arial" w:hAnsi="Arial" w:cs="Arial"/>
      <w:b/>
      <w:bCs/>
      <w:color w:val="26282F"/>
      <w:kern w:val="2"/>
      <w:lang w:eastAsia="ar-SA"/>
    </w:rPr>
  </w:style>
  <w:style w:type="paragraph" w:customStyle="1" w:styleId="21">
    <w:name w:val="Заголовок 21"/>
    <w:basedOn w:val="11"/>
    <w:next w:val="a"/>
    <w:rsid w:val="002A7F41"/>
    <w:pPr>
      <w:numPr>
        <w:numId w:val="0"/>
      </w:numPr>
      <w:tabs>
        <w:tab w:val="num" w:pos="576"/>
      </w:tabs>
      <w:ind w:left="576" w:hanging="576"/>
      <w:outlineLvl w:val="1"/>
    </w:pPr>
  </w:style>
  <w:style w:type="paragraph" w:customStyle="1" w:styleId="31">
    <w:name w:val="Заголовок 31"/>
    <w:basedOn w:val="21"/>
    <w:next w:val="a"/>
    <w:rsid w:val="002A7F41"/>
    <w:pPr>
      <w:tabs>
        <w:tab w:val="clear" w:pos="576"/>
        <w:tab w:val="num" w:pos="720"/>
      </w:tabs>
      <w:ind w:left="720" w:hanging="720"/>
      <w:outlineLvl w:val="2"/>
    </w:pPr>
  </w:style>
  <w:style w:type="paragraph" w:customStyle="1" w:styleId="41">
    <w:name w:val="Заголовок 41"/>
    <w:basedOn w:val="31"/>
    <w:next w:val="a"/>
    <w:rsid w:val="002A7F41"/>
    <w:pPr>
      <w:tabs>
        <w:tab w:val="clear" w:pos="720"/>
        <w:tab w:val="num" w:pos="864"/>
      </w:tabs>
      <w:ind w:left="864" w:hanging="864"/>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reference" w:uiPriority="99"/>
    <w:lsdException w:name="endnote text" w:uiPriority="99"/>
    <w:lsdException w:name="Title" w:qFormat="1"/>
    <w:lsdException w:name="Body Text Inden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113"/>
    <w:rPr>
      <w:sz w:val="24"/>
      <w:szCs w:val="24"/>
    </w:rPr>
  </w:style>
  <w:style w:type="paragraph" w:styleId="10">
    <w:name w:val="heading 1"/>
    <w:basedOn w:val="a"/>
    <w:next w:val="a"/>
    <w:link w:val="12"/>
    <w:qFormat/>
    <w:rsid w:val="003F08B3"/>
    <w:pPr>
      <w:keepNext/>
      <w:spacing w:before="240" w:after="60"/>
      <w:outlineLvl w:val="0"/>
    </w:pPr>
    <w:rPr>
      <w:rFonts w:ascii="Arial" w:hAnsi="Arial" w:cs="Arial"/>
      <w:b/>
      <w:bCs/>
      <w:kern w:val="32"/>
      <w:sz w:val="32"/>
      <w:szCs w:val="32"/>
    </w:rPr>
  </w:style>
  <w:style w:type="paragraph" w:styleId="2">
    <w:name w:val="heading 2"/>
    <w:basedOn w:val="a"/>
    <w:qFormat/>
    <w:rsid w:val="00680D12"/>
    <w:pPr>
      <w:spacing w:before="100" w:beforeAutospacing="1" w:after="100" w:afterAutospacing="1"/>
      <w:outlineLvl w:val="1"/>
    </w:pPr>
    <w:rPr>
      <w:b/>
      <w:bCs/>
      <w:sz w:val="36"/>
      <w:szCs w:val="36"/>
    </w:rPr>
  </w:style>
  <w:style w:type="paragraph" w:styleId="3">
    <w:name w:val="heading 3"/>
    <w:basedOn w:val="a"/>
    <w:qFormat/>
    <w:rsid w:val="00680D1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80D12"/>
    <w:pPr>
      <w:spacing w:before="100" w:beforeAutospacing="1" w:after="100" w:afterAutospacing="1"/>
    </w:pPr>
  </w:style>
  <w:style w:type="character" w:styleId="a4">
    <w:name w:val="Hyperlink"/>
    <w:basedOn w:val="a0"/>
    <w:rsid w:val="00680D12"/>
    <w:rPr>
      <w:color w:val="0000FF"/>
      <w:u w:val="single"/>
    </w:rPr>
  </w:style>
  <w:style w:type="character" w:styleId="a5">
    <w:name w:val="Strong"/>
    <w:basedOn w:val="a0"/>
    <w:qFormat/>
    <w:rsid w:val="00680D12"/>
    <w:rPr>
      <w:b/>
      <w:bCs/>
    </w:rPr>
  </w:style>
  <w:style w:type="character" w:customStyle="1" w:styleId="a6">
    <w:name w:val="Гипертекстовая ссылка"/>
    <w:basedOn w:val="a0"/>
    <w:uiPriority w:val="99"/>
    <w:rsid w:val="00960085"/>
    <w:rPr>
      <w:color w:val="008000"/>
    </w:rPr>
  </w:style>
  <w:style w:type="character" w:customStyle="1" w:styleId="a7">
    <w:name w:val="Цветовое выделение"/>
    <w:uiPriority w:val="99"/>
    <w:rsid w:val="003F08B3"/>
    <w:rPr>
      <w:b/>
      <w:bCs/>
      <w:color w:val="000080"/>
    </w:rPr>
  </w:style>
  <w:style w:type="paragraph" w:customStyle="1" w:styleId="a8">
    <w:name w:val="Знак"/>
    <w:basedOn w:val="a"/>
    <w:rsid w:val="003F08B3"/>
    <w:rPr>
      <w:rFonts w:ascii="Verdana" w:eastAsia="Batang" w:hAnsi="Verdana" w:cs="Verdana"/>
      <w:lang w:eastAsia="en-US"/>
    </w:rPr>
  </w:style>
  <w:style w:type="paragraph" w:customStyle="1" w:styleId="ConsNormal">
    <w:name w:val="ConsNormal"/>
    <w:rsid w:val="00976DC9"/>
    <w:pPr>
      <w:widowControl w:val="0"/>
      <w:autoSpaceDE w:val="0"/>
      <w:autoSpaceDN w:val="0"/>
      <w:adjustRightInd w:val="0"/>
      <w:ind w:right="19772" w:firstLine="720"/>
    </w:pPr>
    <w:rPr>
      <w:rFonts w:ascii="Arial" w:eastAsia="Batang" w:hAnsi="Arial" w:cs="Arial"/>
    </w:rPr>
  </w:style>
  <w:style w:type="paragraph" w:styleId="a9">
    <w:name w:val="header"/>
    <w:basedOn w:val="a"/>
    <w:rsid w:val="00D4649D"/>
    <w:pPr>
      <w:tabs>
        <w:tab w:val="center" w:pos="4677"/>
        <w:tab w:val="right" w:pos="9355"/>
      </w:tabs>
    </w:pPr>
  </w:style>
  <w:style w:type="character" w:styleId="aa">
    <w:name w:val="page number"/>
    <w:basedOn w:val="a0"/>
    <w:rsid w:val="00D4649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D5449"/>
    <w:pPr>
      <w:spacing w:before="100" w:beforeAutospacing="1" w:after="100" w:afterAutospacing="1"/>
    </w:pPr>
    <w:rPr>
      <w:rFonts w:ascii="Tahoma" w:hAnsi="Tahoma" w:cs="Tahoma"/>
      <w:sz w:val="20"/>
      <w:szCs w:val="20"/>
      <w:lang w:val="en-US" w:eastAsia="en-US"/>
    </w:rPr>
  </w:style>
  <w:style w:type="paragraph" w:customStyle="1" w:styleId="ab">
    <w:name w:val="Заголовок статьи"/>
    <w:basedOn w:val="a"/>
    <w:next w:val="a"/>
    <w:uiPriority w:val="99"/>
    <w:rsid w:val="00330B6A"/>
    <w:pPr>
      <w:widowControl w:val="0"/>
      <w:autoSpaceDE w:val="0"/>
      <w:autoSpaceDN w:val="0"/>
      <w:adjustRightInd w:val="0"/>
      <w:ind w:left="1612" w:hanging="892"/>
      <w:jc w:val="both"/>
    </w:pPr>
    <w:rPr>
      <w:rFonts w:ascii="Arial" w:hAnsi="Arial" w:cs="Arial"/>
    </w:rPr>
  </w:style>
  <w:style w:type="paragraph" w:styleId="ac">
    <w:name w:val="footer"/>
    <w:basedOn w:val="a"/>
    <w:link w:val="ad"/>
    <w:rsid w:val="003E276A"/>
    <w:pPr>
      <w:tabs>
        <w:tab w:val="center" w:pos="4677"/>
        <w:tab w:val="right" w:pos="9355"/>
      </w:tabs>
    </w:pPr>
  </w:style>
  <w:style w:type="character" w:customStyle="1" w:styleId="ad">
    <w:name w:val="Нижний колонтитул Знак"/>
    <w:basedOn w:val="a0"/>
    <w:link w:val="ac"/>
    <w:rsid w:val="003E276A"/>
    <w:rPr>
      <w:sz w:val="24"/>
      <w:szCs w:val="24"/>
    </w:rPr>
  </w:style>
  <w:style w:type="character" w:customStyle="1" w:styleId="12">
    <w:name w:val="Заголовок 1 Знак"/>
    <w:basedOn w:val="a0"/>
    <w:link w:val="10"/>
    <w:uiPriority w:val="99"/>
    <w:rsid w:val="001117D1"/>
    <w:rPr>
      <w:rFonts w:ascii="Arial" w:hAnsi="Arial" w:cs="Arial"/>
      <w:b/>
      <w:bCs/>
      <w:kern w:val="32"/>
      <w:sz w:val="32"/>
      <w:szCs w:val="32"/>
    </w:rPr>
  </w:style>
  <w:style w:type="paragraph" w:customStyle="1" w:styleId="1">
    <w:name w:val="нум список 1"/>
    <w:basedOn w:val="a"/>
    <w:rsid w:val="00605DDF"/>
    <w:pPr>
      <w:numPr>
        <w:numId w:val="21"/>
      </w:numPr>
      <w:spacing w:before="120" w:after="120"/>
      <w:jc w:val="both"/>
    </w:pPr>
    <w:rPr>
      <w:szCs w:val="20"/>
      <w:lang w:eastAsia="ar-SA"/>
    </w:rPr>
  </w:style>
  <w:style w:type="paragraph" w:customStyle="1" w:styleId="ae">
    <w:name w:val="Таблицы (моноширинный)"/>
    <w:basedOn w:val="a"/>
    <w:next w:val="a"/>
    <w:uiPriority w:val="99"/>
    <w:rsid w:val="00C973C7"/>
    <w:pPr>
      <w:widowControl w:val="0"/>
      <w:autoSpaceDE w:val="0"/>
      <w:autoSpaceDN w:val="0"/>
      <w:adjustRightInd w:val="0"/>
      <w:jc w:val="both"/>
    </w:pPr>
    <w:rPr>
      <w:rFonts w:ascii="Courier New" w:hAnsi="Courier New" w:cs="Courier New"/>
    </w:rPr>
  </w:style>
  <w:style w:type="table" w:styleId="af">
    <w:name w:val="Table Grid"/>
    <w:basedOn w:val="a1"/>
    <w:uiPriority w:val="59"/>
    <w:rsid w:val="008E251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a0"/>
    <w:rsid w:val="00A00D2E"/>
    <w:rPr>
      <w:rFonts w:cs="Times New Roman"/>
    </w:rPr>
  </w:style>
  <w:style w:type="paragraph" w:customStyle="1" w:styleId="ConsPlusNormal">
    <w:name w:val="ConsPlusNormal"/>
    <w:rsid w:val="004E13D8"/>
    <w:pPr>
      <w:widowControl w:val="0"/>
      <w:autoSpaceDE w:val="0"/>
      <w:autoSpaceDN w:val="0"/>
      <w:adjustRightInd w:val="0"/>
      <w:ind w:firstLine="720"/>
    </w:pPr>
    <w:rPr>
      <w:rFonts w:ascii="Arial" w:hAnsi="Arial" w:cs="Arial"/>
    </w:rPr>
  </w:style>
  <w:style w:type="paragraph" w:customStyle="1" w:styleId="ConsPlusNonformat">
    <w:name w:val="ConsPlusNonformat"/>
    <w:rsid w:val="00AA29B0"/>
    <w:pPr>
      <w:autoSpaceDE w:val="0"/>
      <w:autoSpaceDN w:val="0"/>
      <w:adjustRightInd w:val="0"/>
    </w:pPr>
    <w:rPr>
      <w:rFonts w:ascii="Courier New" w:hAnsi="Courier New" w:cs="Courier New"/>
    </w:rPr>
  </w:style>
  <w:style w:type="paragraph" w:customStyle="1" w:styleId="ConsPlusTitle">
    <w:name w:val="ConsPlusTitle"/>
    <w:rsid w:val="00B25C3F"/>
    <w:pPr>
      <w:widowControl w:val="0"/>
      <w:autoSpaceDE w:val="0"/>
      <w:autoSpaceDN w:val="0"/>
      <w:adjustRightInd w:val="0"/>
    </w:pPr>
    <w:rPr>
      <w:rFonts w:ascii="Calibri" w:hAnsi="Calibri" w:cs="Calibri"/>
      <w:b/>
      <w:bCs/>
      <w:sz w:val="22"/>
      <w:szCs w:val="22"/>
    </w:rPr>
  </w:style>
  <w:style w:type="paragraph" w:styleId="af0">
    <w:name w:val="List Paragraph"/>
    <w:basedOn w:val="a"/>
    <w:uiPriority w:val="34"/>
    <w:qFormat/>
    <w:rsid w:val="00840EAE"/>
    <w:pPr>
      <w:ind w:left="720"/>
      <w:contextualSpacing/>
    </w:pPr>
  </w:style>
  <w:style w:type="paragraph" w:styleId="af1">
    <w:name w:val="Body Text Indent"/>
    <w:basedOn w:val="a"/>
    <w:link w:val="af2"/>
    <w:uiPriority w:val="99"/>
    <w:rsid w:val="00D239DD"/>
    <w:pPr>
      <w:spacing w:line="360" w:lineRule="auto"/>
      <w:ind w:firstLine="720"/>
    </w:pPr>
    <w:rPr>
      <w:b/>
      <w:bCs/>
      <w:color w:val="000000"/>
    </w:rPr>
  </w:style>
  <w:style w:type="character" w:customStyle="1" w:styleId="af2">
    <w:name w:val="Основной текст с отступом Знак"/>
    <w:basedOn w:val="a0"/>
    <w:link w:val="af1"/>
    <w:uiPriority w:val="99"/>
    <w:rsid w:val="00D239DD"/>
    <w:rPr>
      <w:b/>
      <w:bCs/>
      <w:color w:val="000000"/>
      <w:sz w:val="24"/>
      <w:szCs w:val="24"/>
    </w:rPr>
  </w:style>
  <w:style w:type="paragraph" w:customStyle="1" w:styleId="Style11">
    <w:name w:val="Style11"/>
    <w:basedOn w:val="a"/>
    <w:uiPriority w:val="99"/>
    <w:rsid w:val="00214867"/>
    <w:pPr>
      <w:widowControl w:val="0"/>
      <w:autoSpaceDE w:val="0"/>
      <w:autoSpaceDN w:val="0"/>
      <w:adjustRightInd w:val="0"/>
      <w:spacing w:line="327" w:lineRule="exact"/>
      <w:ind w:firstLine="686"/>
      <w:jc w:val="both"/>
    </w:pPr>
  </w:style>
  <w:style w:type="character" w:customStyle="1" w:styleId="FontStyle21">
    <w:name w:val="Font Style21"/>
    <w:basedOn w:val="a0"/>
    <w:uiPriority w:val="99"/>
    <w:rsid w:val="00214867"/>
    <w:rPr>
      <w:rFonts w:ascii="Times New Roman" w:hAnsi="Times New Roman" w:cs="Times New Roman" w:hint="default"/>
      <w:sz w:val="26"/>
      <w:szCs w:val="26"/>
    </w:rPr>
  </w:style>
  <w:style w:type="paragraph" w:styleId="af3">
    <w:name w:val="endnote text"/>
    <w:basedOn w:val="a"/>
    <w:link w:val="af4"/>
    <w:uiPriority w:val="99"/>
    <w:rsid w:val="00124F4E"/>
    <w:pPr>
      <w:autoSpaceDE w:val="0"/>
      <w:autoSpaceDN w:val="0"/>
    </w:pPr>
    <w:rPr>
      <w:sz w:val="20"/>
      <w:szCs w:val="20"/>
    </w:rPr>
  </w:style>
  <w:style w:type="character" w:customStyle="1" w:styleId="af4">
    <w:name w:val="Текст концевой сноски Знак"/>
    <w:basedOn w:val="a0"/>
    <w:link w:val="af3"/>
    <w:uiPriority w:val="99"/>
    <w:rsid w:val="00124F4E"/>
    <w:rPr>
      <w:rFonts w:eastAsia="Times New Roman"/>
    </w:rPr>
  </w:style>
  <w:style w:type="character" w:styleId="af5">
    <w:name w:val="endnote reference"/>
    <w:basedOn w:val="a0"/>
    <w:uiPriority w:val="99"/>
    <w:rsid w:val="00124F4E"/>
    <w:rPr>
      <w:rFonts w:cs="Times New Roman"/>
      <w:vertAlign w:val="superscript"/>
    </w:rPr>
  </w:style>
  <w:style w:type="character" w:customStyle="1" w:styleId="af6">
    <w:name w:val="Öâåòîâîå âûäåëåíèå"/>
    <w:rsid w:val="00AD4166"/>
    <w:rPr>
      <w:b/>
      <w:bCs/>
      <w:color w:val="26282F"/>
    </w:rPr>
  </w:style>
  <w:style w:type="paragraph" w:customStyle="1" w:styleId="af7">
    <w:name w:val="Нормальный (таблица)"/>
    <w:basedOn w:val="a"/>
    <w:next w:val="a"/>
    <w:rsid w:val="00AD4166"/>
    <w:pPr>
      <w:widowControl w:val="0"/>
      <w:suppressAutoHyphens/>
      <w:autoSpaceDE w:val="0"/>
      <w:jc w:val="both"/>
    </w:pPr>
    <w:rPr>
      <w:rFonts w:ascii="Arial" w:hAnsi="Arial" w:cs="Arial"/>
      <w:kern w:val="2"/>
      <w:lang w:eastAsia="ar-SA"/>
    </w:rPr>
  </w:style>
  <w:style w:type="paragraph" w:customStyle="1" w:styleId="af8">
    <w:name w:val="Прижатый влево"/>
    <w:basedOn w:val="a"/>
    <w:next w:val="a"/>
    <w:rsid w:val="00AD4166"/>
    <w:pPr>
      <w:widowControl w:val="0"/>
      <w:suppressAutoHyphens/>
      <w:autoSpaceDE w:val="0"/>
    </w:pPr>
    <w:rPr>
      <w:rFonts w:ascii="Arial" w:hAnsi="Arial" w:cs="Arial"/>
      <w:kern w:val="2"/>
      <w:lang w:eastAsia="ar-SA"/>
    </w:rPr>
  </w:style>
  <w:style w:type="paragraph" w:customStyle="1" w:styleId="11">
    <w:name w:val="Заголовок 11"/>
    <w:basedOn w:val="a"/>
    <w:next w:val="a"/>
    <w:rsid w:val="00AD4166"/>
    <w:pPr>
      <w:widowControl w:val="0"/>
      <w:numPr>
        <w:numId w:val="2"/>
      </w:numPr>
      <w:suppressAutoHyphens/>
      <w:autoSpaceDE w:val="0"/>
      <w:spacing w:before="108" w:after="108"/>
      <w:ind w:left="0" w:firstLine="0"/>
      <w:jc w:val="center"/>
      <w:outlineLvl w:val="0"/>
    </w:pPr>
    <w:rPr>
      <w:rFonts w:ascii="Arial" w:hAnsi="Arial" w:cs="Arial"/>
      <w:b/>
      <w:bCs/>
      <w:color w:val="26282F"/>
      <w:kern w:val="2"/>
      <w:lang w:eastAsia="ar-SA"/>
    </w:rPr>
  </w:style>
  <w:style w:type="paragraph" w:customStyle="1" w:styleId="21">
    <w:name w:val="Заголовок 21"/>
    <w:basedOn w:val="11"/>
    <w:next w:val="a"/>
    <w:rsid w:val="002A7F41"/>
    <w:pPr>
      <w:numPr>
        <w:numId w:val="0"/>
      </w:numPr>
      <w:tabs>
        <w:tab w:val="num" w:pos="576"/>
      </w:tabs>
      <w:ind w:left="576" w:hanging="576"/>
      <w:outlineLvl w:val="1"/>
    </w:pPr>
  </w:style>
  <w:style w:type="paragraph" w:customStyle="1" w:styleId="31">
    <w:name w:val="Заголовок 31"/>
    <w:basedOn w:val="21"/>
    <w:next w:val="a"/>
    <w:rsid w:val="002A7F41"/>
    <w:pPr>
      <w:tabs>
        <w:tab w:val="clear" w:pos="576"/>
        <w:tab w:val="num" w:pos="720"/>
      </w:tabs>
      <w:ind w:left="720" w:hanging="720"/>
      <w:outlineLvl w:val="2"/>
    </w:pPr>
  </w:style>
  <w:style w:type="paragraph" w:customStyle="1" w:styleId="41">
    <w:name w:val="Заголовок 41"/>
    <w:basedOn w:val="31"/>
    <w:next w:val="a"/>
    <w:rsid w:val="002A7F41"/>
    <w:pPr>
      <w:tabs>
        <w:tab w:val="clear" w:pos="720"/>
        <w:tab w:val="num" w:pos="864"/>
      </w:tabs>
      <w:ind w:left="864" w:hanging="864"/>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382474">
      <w:bodyDiv w:val="1"/>
      <w:marLeft w:val="0"/>
      <w:marRight w:val="0"/>
      <w:marTop w:val="0"/>
      <w:marBottom w:val="0"/>
      <w:divBdr>
        <w:top w:val="none" w:sz="0" w:space="0" w:color="auto"/>
        <w:left w:val="none" w:sz="0" w:space="0" w:color="auto"/>
        <w:bottom w:val="none" w:sz="0" w:space="0" w:color="auto"/>
        <w:right w:val="none" w:sz="0" w:space="0" w:color="auto"/>
      </w:divBdr>
    </w:div>
    <w:div w:id="199164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riarg.75.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Arhichektor\Downloads\obshchestvennaya_komissiya_priargunsk.doc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riarg.75.ru" TargetMode="External"/><Relationship Id="rId4" Type="http://schemas.microsoft.com/office/2007/relationships/stylesWithEffects" Target="stylesWithEffects.xml"/><Relationship Id="rId9" Type="http://schemas.openxmlformats.org/officeDocument/2006/relationships/hyperlink" Target="https://priarg.75.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E9AB0-E99B-492A-92E5-C018C3225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1663</Words>
  <Characters>9484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Company>
  <LinksUpToDate>false</LinksUpToDate>
  <CharactersWithSpaces>11125</CharactersWithSpaces>
  <SharedDoc>false</SharedDoc>
  <HLinks>
    <vt:vector size="384" baseType="variant">
      <vt:variant>
        <vt:i4>69140526</vt:i4>
      </vt:variant>
      <vt:variant>
        <vt:i4>189</vt:i4>
      </vt:variant>
      <vt:variant>
        <vt:i4>0</vt:i4>
      </vt:variant>
      <vt:variant>
        <vt:i4>5</vt:i4>
      </vt:variant>
      <vt:variant>
        <vt:lpwstr>../3. Выдача разрешений на ввод объектов в эксплуатац.doc</vt:lpwstr>
      </vt:variant>
      <vt:variant>
        <vt:lpwstr>sub_1111</vt:lpwstr>
      </vt:variant>
      <vt:variant>
        <vt:i4>69140526</vt:i4>
      </vt:variant>
      <vt:variant>
        <vt:i4>186</vt:i4>
      </vt:variant>
      <vt:variant>
        <vt:i4>0</vt:i4>
      </vt:variant>
      <vt:variant>
        <vt:i4>5</vt:i4>
      </vt:variant>
      <vt:variant>
        <vt:lpwstr>../3. Выдача разрешений на ввод объектов в эксплуатац.doc</vt:lpwstr>
      </vt:variant>
      <vt:variant>
        <vt:lpwstr>sub_1111</vt:lpwstr>
      </vt:variant>
      <vt:variant>
        <vt:i4>69140526</vt:i4>
      </vt:variant>
      <vt:variant>
        <vt:i4>183</vt:i4>
      </vt:variant>
      <vt:variant>
        <vt:i4>0</vt:i4>
      </vt:variant>
      <vt:variant>
        <vt:i4>5</vt:i4>
      </vt:variant>
      <vt:variant>
        <vt:lpwstr>../3. Выдача разрешений на ввод объектов в эксплуатац.doc</vt:lpwstr>
      </vt:variant>
      <vt:variant>
        <vt:lpwstr>sub_1111</vt:lpwstr>
      </vt:variant>
      <vt:variant>
        <vt:i4>69140526</vt:i4>
      </vt:variant>
      <vt:variant>
        <vt:i4>180</vt:i4>
      </vt:variant>
      <vt:variant>
        <vt:i4>0</vt:i4>
      </vt:variant>
      <vt:variant>
        <vt:i4>5</vt:i4>
      </vt:variant>
      <vt:variant>
        <vt:lpwstr>../3. Выдача разрешений на ввод объектов в эксплуатац.doc</vt:lpwstr>
      </vt:variant>
      <vt:variant>
        <vt:lpwstr>sub_1111</vt:lpwstr>
      </vt:variant>
      <vt:variant>
        <vt:i4>69140526</vt:i4>
      </vt:variant>
      <vt:variant>
        <vt:i4>177</vt:i4>
      </vt:variant>
      <vt:variant>
        <vt:i4>0</vt:i4>
      </vt:variant>
      <vt:variant>
        <vt:i4>5</vt:i4>
      </vt:variant>
      <vt:variant>
        <vt:lpwstr>../3. Выдача разрешений на ввод объектов в эксплуатац.doc</vt:lpwstr>
      </vt:variant>
      <vt:variant>
        <vt:lpwstr>sub_1111</vt:lpwstr>
      </vt:variant>
      <vt:variant>
        <vt:i4>69140526</vt:i4>
      </vt:variant>
      <vt:variant>
        <vt:i4>174</vt:i4>
      </vt:variant>
      <vt:variant>
        <vt:i4>0</vt:i4>
      </vt:variant>
      <vt:variant>
        <vt:i4>5</vt:i4>
      </vt:variant>
      <vt:variant>
        <vt:lpwstr>../3. Выдача разрешений на ввод объектов в эксплуатац.doc</vt:lpwstr>
      </vt:variant>
      <vt:variant>
        <vt:lpwstr>sub_1111</vt:lpwstr>
      </vt:variant>
      <vt:variant>
        <vt:i4>69140526</vt:i4>
      </vt:variant>
      <vt:variant>
        <vt:i4>171</vt:i4>
      </vt:variant>
      <vt:variant>
        <vt:i4>0</vt:i4>
      </vt:variant>
      <vt:variant>
        <vt:i4>5</vt:i4>
      </vt:variant>
      <vt:variant>
        <vt:lpwstr>../3. Выдача разрешений на ввод объектов в эксплуатац.doc</vt:lpwstr>
      </vt:variant>
      <vt:variant>
        <vt:lpwstr>sub_1111</vt:lpwstr>
      </vt:variant>
      <vt:variant>
        <vt:i4>69140526</vt:i4>
      </vt:variant>
      <vt:variant>
        <vt:i4>168</vt:i4>
      </vt:variant>
      <vt:variant>
        <vt:i4>0</vt:i4>
      </vt:variant>
      <vt:variant>
        <vt:i4>5</vt:i4>
      </vt:variant>
      <vt:variant>
        <vt:lpwstr>../3. Выдача разрешений на ввод объектов в эксплуатац.doc</vt:lpwstr>
      </vt:variant>
      <vt:variant>
        <vt:lpwstr>sub_1111</vt:lpwstr>
      </vt:variant>
      <vt:variant>
        <vt:i4>69140526</vt:i4>
      </vt:variant>
      <vt:variant>
        <vt:i4>165</vt:i4>
      </vt:variant>
      <vt:variant>
        <vt:i4>0</vt:i4>
      </vt:variant>
      <vt:variant>
        <vt:i4>5</vt:i4>
      </vt:variant>
      <vt:variant>
        <vt:lpwstr>../3. Выдача разрешений на ввод объектов в эксплуатац.doc</vt:lpwstr>
      </vt:variant>
      <vt:variant>
        <vt:lpwstr>sub_1111</vt:lpwstr>
      </vt:variant>
      <vt:variant>
        <vt:i4>69074991</vt:i4>
      </vt:variant>
      <vt:variant>
        <vt:i4>162</vt:i4>
      </vt:variant>
      <vt:variant>
        <vt:i4>0</vt:i4>
      </vt:variant>
      <vt:variant>
        <vt:i4>5</vt:i4>
      </vt:variant>
      <vt:variant>
        <vt:lpwstr>../3. Выдача разрешений на ввод объектов в эксплуатац.doc</vt:lpwstr>
      </vt:variant>
      <vt:variant>
        <vt:lpwstr>sub_1100</vt:lpwstr>
      </vt:variant>
      <vt:variant>
        <vt:i4>8323176</vt:i4>
      </vt:variant>
      <vt:variant>
        <vt:i4>159</vt:i4>
      </vt:variant>
      <vt:variant>
        <vt:i4>0</vt:i4>
      </vt:variant>
      <vt:variant>
        <vt:i4>5</vt:i4>
      </vt:variant>
      <vt:variant>
        <vt:lpwstr>consultantplus://offline/ref=DA1960B1CF6015600943E19178EFB4E6EB598156ACD5B31BFBCFCD16FDCEC434DABAB358CB28B435J019F</vt:lpwstr>
      </vt:variant>
      <vt:variant>
        <vt:lpwstr/>
      </vt:variant>
      <vt:variant>
        <vt:i4>5768244</vt:i4>
      </vt:variant>
      <vt:variant>
        <vt:i4>156</vt:i4>
      </vt:variant>
      <vt:variant>
        <vt:i4>0</vt:i4>
      </vt:variant>
      <vt:variant>
        <vt:i4>5</vt:i4>
      </vt:variant>
      <vt:variant>
        <vt:lpwstr>http://приаргунск.забайкальскийкрай.рф/</vt:lpwstr>
      </vt:variant>
      <vt:variant>
        <vt:lpwstr/>
      </vt:variant>
      <vt:variant>
        <vt:i4>5701634</vt:i4>
      </vt:variant>
      <vt:variant>
        <vt:i4>153</vt:i4>
      </vt:variant>
      <vt:variant>
        <vt:i4>0</vt:i4>
      </vt:variant>
      <vt:variant>
        <vt:i4>5</vt:i4>
      </vt:variant>
      <vt:variant>
        <vt:lpwstr/>
      </vt:variant>
      <vt:variant>
        <vt:lpwstr>Par6</vt:lpwstr>
      </vt:variant>
      <vt:variant>
        <vt:i4>5439490</vt:i4>
      </vt:variant>
      <vt:variant>
        <vt:i4>150</vt:i4>
      </vt:variant>
      <vt:variant>
        <vt:i4>0</vt:i4>
      </vt:variant>
      <vt:variant>
        <vt:i4>5</vt:i4>
      </vt:variant>
      <vt:variant>
        <vt:lpwstr/>
      </vt:variant>
      <vt:variant>
        <vt:lpwstr>Par2</vt:lpwstr>
      </vt:variant>
      <vt:variant>
        <vt:i4>2097215</vt:i4>
      </vt:variant>
      <vt:variant>
        <vt:i4>147</vt:i4>
      </vt:variant>
      <vt:variant>
        <vt:i4>0</vt:i4>
      </vt:variant>
      <vt:variant>
        <vt:i4>5</vt:i4>
      </vt:variant>
      <vt:variant>
        <vt:lpwstr>consultantplus://offline/ref=ACF9E9B1981FB92D5434AC6EF856ABED6DC7541BEF2F845C3466A7A250492D55B302E961298B2882A9225A3E7328B8923CCC0E05018AM9JCG</vt:lpwstr>
      </vt:variant>
      <vt:variant>
        <vt:lpwstr/>
      </vt:variant>
      <vt:variant>
        <vt:i4>2097262</vt:i4>
      </vt:variant>
      <vt:variant>
        <vt:i4>144</vt:i4>
      </vt:variant>
      <vt:variant>
        <vt:i4>0</vt:i4>
      </vt:variant>
      <vt:variant>
        <vt:i4>5</vt:i4>
      </vt:variant>
      <vt:variant>
        <vt:lpwstr>consultantplus://offline/ref=ACF9E9B1981FB92D5434AC6EF856ABED6DC7541BEF2F845C3466A7A250492D55B302E9622B812B82A9225A3E7328B8923CCC0E05018AM9JCG</vt:lpwstr>
      </vt:variant>
      <vt:variant>
        <vt:lpwstr/>
      </vt:variant>
      <vt:variant>
        <vt:i4>2359406</vt:i4>
      </vt:variant>
      <vt:variant>
        <vt:i4>141</vt:i4>
      </vt:variant>
      <vt:variant>
        <vt:i4>0</vt:i4>
      </vt:variant>
      <vt:variant>
        <vt:i4>5</vt:i4>
      </vt:variant>
      <vt:variant>
        <vt:lpwstr>consultantplus://offline/ref=ACF9E9B1981FB92D5434AC6EF856ABED6DC7541BEF2F845C3466A7A250492D55B302E96229882F8EFC784A3A3A7EB48F3DD310061F89959DM7J0G</vt:lpwstr>
      </vt:variant>
      <vt:variant>
        <vt:lpwstr/>
      </vt:variant>
      <vt:variant>
        <vt:i4>2097205</vt:i4>
      </vt:variant>
      <vt:variant>
        <vt:i4>138</vt:i4>
      </vt:variant>
      <vt:variant>
        <vt:i4>0</vt:i4>
      </vt:variant>
      <vt:variant>
        <vt:i4>5</vt:i4>
      </vt:variant>
      <vt:variant>
        <vt:lpwstr>consultantplus://offline/ref=ACF9E9B1981FB92D5434AC6EF856ABED6DC7541BEF2F845C3466A7A250492D55B302E9622C812882A9225A3E7328B8923CCC0E05018AM9JCG</vt:lpwstr>
      </vt:variant>
      <vt:variant>
        <vt:lpwstr/>
      </vt:variant>
      <vt:variant>
        <vt:i4>2097250</vt:i4>
      </vt:variant>
      <vt:variant>
        <vt:i4>135</vt:i4>
      </vt:variant>
      <vt:variant>
        <vt:i4>0</vt:i4>
      </vt:variant>
      <vt:variant>
        <vt:i4>5</vt:i4>
      </vt:variant>
      <vt:variant>
        <vt:lpwstr>consultantplus://offline/ref=ACF9E9B1981FB92D5434AC6EF856ABED6DC7541BEF2F845C3466A7A250492D55B302E9622F892B82A9225A3E7328B8923CCC0E05018AM9JCG</vt:lpwstr>
      </vt:variant>
      <vt:variant>
        <vt:lpwstr/>
      </vt:variant>
      <vt:variant>
        <vt:i4>4849670</vt:i4>
      </vt:variant>
      <vt:variant>
        <vt:i4>132</vt:i4>
      </vt:variant>
      <vt:variant>
        <vt:i4>0</vt:i4>
      </vt:variant>
      <vt:variant>
        <vt:i4>5</vt:i4>
      </vt:variant>
      <vt:variant>
        <vt:lpwstr>consultantplus://offline/ref=C9B357AB2BF2FD0F0F5832F4771291D3D21EF07EE4150ACED807C53BB4A09D359A7B581FAC64G5F</vt:lpwstr>
      </vt:variant>
      <vt:variant>
        <vt:lpwstr/>
      </vt:variant>
      <vt:variant>
        <vt:i4>393280</vt:i4>
      </vt:variant>
      <vt:variant>
        <vt:i4>129</vt:i4>
      </vt:variant>
      <vt:variant>
        <vt:i4>0</vt:i4>
      </vt:variant>
      <vt:variant>
        <vt:i4>5</vt:i4>
      </vt:variant>
      <vt:variant>
        <vt:lpwstr/>
      </vt:variant>
      <vt:variant>
        <vt:lpwstr>P107</vt:lpwstr>
      </vt:variant>
      <vt:variant>
        <vt:i4>851994</vt:i4>
      </vt:variant>
      <vt:variant>
        <vt:i4>126</vt:i4>
      </vt:variant>
      <vt:variant>
        <vt:i4>0</vt:i4>
      </vt:variant>
      <vt:variant>
        <vt:i4>5</vt:i4>
      </vt:variant>
      <vt:variant>
        <vt:lpwstr>http://www.gosuslugi.ru/</vt:lpwstr>
      </vt:variant>
      <vt:variant>
        <vt:lpwstr/>
      </vt:variant>
      <vt:variant>
        <vt:i4>5768244</vt:i4>
      </vt:variant>
      <vt:variant>
        <vt:i4>123</vt:i4>
      </vt:variant>
      <vt:variant>
        <vt:i4>0</vt:i4>
      </vt:variant>
      <vt:variant>
        <vt:i4>5</vt:i4>
      </vt:variant>
      <vt:variant>
        <vt:lpwstr>http://приаргунск.забайкальскийкрай.рф/</vt:lpwstr>
      </vt:variant>
      <vt:variant>
        <vt:lpwstr/>
      </vt:variant>
      <vt:variant>
        <vt:i4>851994</vt:i4>
      </vt:variant>
      <vt:variant>
        <vt:i4>120</vt:i4>
      </vt:variant>
      <vt:variant>
        <vt:i4>0</vt:i4>
      </vt:variant>
      <vt:variant>
        <vt:i4>5</vt:i4>
      </vt:variant>
      <vt:variant>
        <vt:lpwstr>http://www.gosuslugi.ru/</vt:lpwstr>
      </vt:variant>
      <vt:variant>
        <vt:lpwstr/>
      </vt:variant>
      <vt:variant>
        <vt:i4>5768244</vt:i4>
      </vt:variant>
      <vt:variant>
        <vt:i4>117</vt:i4>
      </vt:variant>
      <vt:variant>
        <vt:i4>0</vt:i4>
      </vt:variant>
      <vt:variant>
        <vt:i4>5</vt:i4>
      </vt:variant>
      <vt:variant>
        <vt:lpwstr>http://приаргунск.забайкальскийкрай.рф/</vt:lpwstr>
      </vt:variant>
      <vt:variant>
        <vt:lpwstr/>
      </vt:variant>
      <vt:variant>
        <vt:i4>7143474</vt:i4>
      </vt:variant>
      <vt:variant>
        <vt:i4>114</vt:i4>
      </vt:variant>
      <vt:variant>
        <vt:i4>0</vt:i4>
      </vt:variant>
      <vt:variant>
        <vt:i4>5</vt:i4>
      </vt:variant>
      <vt:variant>
        <vt:lpwstr>consultantplus://offline/ref=5CD1E9DF223AC13DC2C5310B84B760630672A03521ADB3C9DE8230E4B0A0A0897E196DA860DDBF11c3p8E</vt:lpwstr>
      </vt:variant>
      <vt:variant>
        <vt:lpwstr/>
      </vt:variant>
      <vt:variant>
        <vt:i4>7143530</vt:i4>
      </vt:variant>
      <vt:variant>
        <vt:i4>111</vt:i4>
      </vt:variant>
      <vt:variant>
        <vt:i4>0</vt:i4>
      </vt:variant>
      <vt:variant>
        <vt:i4>5</vt:i4>
      </vt:variant>
      <vt:variant>
        <vt:lpwstr>consultantplus://offline/ref=5CD1E9DF223AC13DC2C5310B84B760630672A03521ADB3C9DE8230E4B0A0A0897E196DA860DCBC17c3pDE</vt:lpwstr>
      </vt:variant>
      <vt:variant>
        <vt:lpwstr/>
      </vt:variant>
      <vt:variant>
        <vt:i4>7143535</vt:i4>
      </vt:variant>
      <vt:variant>
        <vt:i4>108</vt:i4>
      </vt:variant>
      <vt:variant>
        <vt:i4>0</vt:i4>
      </vt:variant>
      <vt:variant>
        <vt:i4>5</vt:i4>
      </vt:variant>
      <vt:variant>
        <vt:lpwstr>consultantplus://offline/ref=5CD1E9DF223AC13DC2C5310B84B760630672A03521ADB3C9DE8230E4B0A0A0897E196DA860DDBF10c3pDE</vt:lpwstr>
      </vt:variant>
      <vt:variant>
        <vt:lpwstr/>
      </vt:variant>
      <vt:variant>
        <vt:i4>7143533</vt:i4>
      </vt:variant>
      <vt:variant>
        <vt:i4>105</vt:i4>
      </vt:variant>
      <vt:variant>
        <vt:i4>0</vt:i4>
      </vt:variant>
      <vt:variant>
        <vt:i4>5</vt:i4>
      </vt:variant>
      <vt:variant>
        <vt:lpwstr>consultantplus://offline/ref=5CD1E9DF223AC13DC2C5310B84B760630672A03521ADB3C9DE8230E4B0A0A0897E196DA860DDBF10c3pFE</vt:lpwstr>
      </vt:variant>
      <vt:variant>
        <vt:lpwstr/>
      </vt:variant>
      <vt:variant>
        <vt:i4>7143528</vt:i4>
      </vt:variant>
      <vt:variant>
        <vt:i4>102</vt:i4>
      </vt:variant>
      <vt:variant>
        <vt:i4>0</vt:i4>
      </vt:variant>
      <vt:variant>
        <vt:i4>5</vt:i4>
      </vt:variant>
      <vt:variant>
        <vt:lpwstr>consultantplus://offline/ref=5CD1E9DF223AC13DC2C5310B84B760630672A03521ADB3C9DE8230E4B0A0A0897E196DA860DDBF11c3pBE</vt:lpwstr>
      </vt:variant>
      <vt:variant>
        <vt:lpwstr/>
      </vt:variant>
      <vt:variant>
        <vt:i4>5636177</vt:i4>
      </vt:variant>
      <vt:variant>
        <vt:i4>99</vt:i4>
      </vt:variant>
      <vt:variant>
        <vt:i4>0</vt:i4>
      </vt:variant>
      <vt:variant>
        <vt:i4>5</vt:i4>
      </vt:variant>
      <vt:variant>
        <vt:lpwstr>consultantplus://offline/ref=4108822131B0EC410A4A2DE0FA72437ADC9553B0E648F8B9F7702D8475D26EF3B09440FA1428U9E</vt:lpwstr>
      </vt:variant>
      <vt:variant>
        <vt:lpwstr/>
      </vt:variant>
      <vt:variant>
        <vt:i4>3735649</vt:i4>
      </vt:variant>
      <vt:variant>
        <vt:i4>96</vt:i4>
      </vt:variant>
      <vt:variant>
        <vt:i4>0</vt:i4>
      </vt:variant>
      <vt:variant>
        <vt:i4>5</vt:i4>
      </vt:variant>
      <vt:variant>
        <vt:lpwstr>consultantplus://offline/ref=4108822131B0EC410A4A2DE0FA72437ADC9553B0E648F8B9F7702D8475D26EF3B09440F8168F2DE12AU8E</vt:lpwstr>
      </vt:variant>
      <vt:variant>
        <vt:lpwstr/>
      </vt:variant>
      <vt:variant>
        <vt:i4>5636109</vt:i4>
      </vt:variant>
      <vt:variant>
        <vt:i4>93</vt:i4>
      </vt:variant>
      <vt:variant>
        <vt:i4>0</vt:i4>
      </vt:variant>
      <vt:variant>
        <vt:i4>5</vt:i4>
      </vt:variant>
      <vt:variant>
        <vt:lpwstr>consultantplus://offline/ref=4108822131B0EC410A4A2DE0FA72437ADC9553B0E648F8B9F7702D8475D26EF3B09440FB1E28U7E</vt:lpwstr>
      </vt:variant>
      <vt:variant>
        <vt:lpwstr/>
      </vt:variant>
      <vt:variant>
        <vt:i4>5636108</vt:i4>
      </vt:variant>
      <vt:variant>
        <vt:i4>90</vt:i4>
      </vt:variant>
      <vt:variant>
        <vt:i4>0</vt:i4>
      </vt:variant>
      <vt:variant>
        <vt:i4>5</vt:i4>
      </vt:variant>
      <vt:variant>
        <vt:lpwstr>consultantplus://offline/ref=4108822131B0EC410A4A2DE0FA72437ADC9553B0E648F8B9F7702D8475D26EF3B09440FB1E28U6E</vt:lpwstr>
      </vt:variant>
      <vt:variant>
        <vt:lpwstr/>
      </vt:variant>
      <vt:variant>
        <vt:i4>7209056</vt:i4>
      </vt:variant>
      <vt:variant>
        <vt:i4>87</vt:i4>
      </vt:variant>
      <vt:variant>
        <vt:i4>0</vt:i4>
      </vt:variant>
      <vt:variant>
        <vt:i4>5</vt:i4>
      </vt:variant>
      <vt:variant>
        <vt:lpwstr>consultantplus://offline/ref=4108822131B0EC410A4A2DE0FA72437ADC9553B0E648F8B9F7702D8475D26EF3B09440FB138D22UBE</vt:lpwstr>
      </vt:variant>
      <vt:variant>
        <vt:lpwstr/>
      </vt:variant>
      <vt:variant>
        <vt:i4>7077946</vt:i4>
      </vt:variant>
      <vt:variant>
        <vt:i4>84</vt:i4>
      </vt:variant>
      <vt:variant>
        <vt:i4>0</vt:i4>
      </vt:variant>
      <vt:variant>
        <vt:i4>5</vt:i4>
      </vt:variant>
      <vt:variant>
        <vt:lpwstr>consultantplus://offline/ref=215E7CA3ED767677FCB37435E5C2C4AB64B2856ECF7E8B5937FDB19EEDF75D031BEB76346C756981qDO9E</vt:lpwstr>
      </vt:variant>
      <vt:variant>
        <vt:lpwstr/>
      </vt:variant>
      <vt:variant>
        <vt:i4>7077946</vt:i4>
      </vt:variant>
      <vt:variant>
        <vt:i4>81</vt:i4>
      </vt:variant>
      <vt:variant>
        <vt:i4>0</vt:i4>
      </vt:variant>
      <vt:variant>
        <vt:i4>5</vt:i4>
      </vt:variant>
      <vt:variant>
        <vt:lpwstr>consultantplus://offline/ref=215E7CA3ED767677FCB37435E5C2C4AB64B2856ECF7E8B5937FDB19EEDF75D031BEB76346C756981qDO9E</vt:lpwstr>
      </vt:variant>
      <vt:variant>
        <vt:lpwstr/>
      </vt:variant>
      <vt:variant>
        <vt:i4>7077985</vt:i4>
      </vt:variant>
      <vt:variant>
        <vt:i4>78</vt:i4>
      </vt:variant>
      <vt:variant>
        <vt:i4>0</vt:i4>
      </vt:variant>
      <vt:variant>
        <vt:i4>5</vt:i4>
      </vt:variant>
      <vt:variant>
        <vt:lpwstr>consultantplus://offline/ref=215E7CA3ED767677FCB37435E5C2C4AB65B3886FCF708B5937FDB19EEDF75D031BEB76346C756189qDO9E</vt:lpwstr>
      </vt:variant>
      <vt:variant>
        <vt:lpwstr/>
      </vt:variant>
      <vt:variant>
        <vt:i4>7077946</vt:i4>
      </vt:variant>
      <vt:variant>
        <vt:i4>75</vt:i4>
      </vt:variant>
      <vt:variant>
        <vt:i4>0</vt:i4>
      </vt:variant>
      <vt:variant>
        <vt:i4>5</vt:i4>
      </vt:variant>
      <vt:variant>
        <vt:lpwstr>consultantplus://offline/ref=215E7CA3ED767677FCB37435E5C2C4AB64B2856ECF7E8B5937FDB19EEDF75D031BEB76346C756981qDO9E</vt:lpwstr>
      </vt:variant>
      <vt:variant>
        <vt:lpwstr/>
      </vt:variant>
      <vt:variant>
        <vt:i4>7077946</vt:i4>
      </vt:variant>
      <vt:variant>
        <vt:i4>72</vt:i4>
      </vt:variant>
      <vt:variant>
        <vt:i4>0</vt:i4>
      </vt:variant>
      <vt:variant>
        <vt:i4>5</vt:i4>
      </vt:variant>
      <vt:variant>
        <vt:lpwstr>consultantplus://offline/ref=215E7CA3ED767677FCB37435E5C2C4AB64B2856ECF7E8B5937FDB19EEDF75D031BEB76346C756981qDO9E</vt:lpwstr>
      </vt:variant>
      <vt:variant>
        <vt:lpwstr/>
      </vt:variant>
      <vt:variant>
        <vt:i4>7077946</vt:i4>
      </vt:variant>
      <vt:variant>
        <vt:i4>69</vt:i4>
      </vt:variant>
      <vt:variant>
        <vt:i4>0</vt:i4>
      </vt:variant>
      <vt:variant>
        <vt:i4>5</vt:i4>
      </vt:variant>
      <vt:variant>
        <vt:lpwstr>consultantplus://offline/ref=215E7CA3ED767677FCB37435E5C2C4AB64B2856ECF7E8B5937FDB19EEDF75D031BEB76346C756981qDO9E</vt:lpwstr>
      </vt:variant>
      <vt:variant>
        <vt:lpwstr/>
      </vt:variant>
      <vt:variant>
        <vt:i4>2359345</vt:i4>
      </vt:variant>
      <vt:variant>
        <vt:i4>66</vt:i4>
      </vt:variant>
      <vt:variant>
        <vt:i4>0</vt:i4>
      </vt:variant>
      <vt:variant>
        <vt:i4>5</vt:i4>
      </vt:variant>
      <vt:variant>
        <vt:lpwstr>consultantplus://offline/ref=8D04DD7FCAC98D48ACF3FDDA47834AF128716D0A6F2EDE8A4EA048A0E6B26AC1AADC8011EF545BB3TAxDB</vt:lpwstr>
      </vt:variant>
      <vt:variant>
        <vt:lpwstr/>
      </vt:variant>
      <vt:variant>
        <vt:i4>4718685</vt:i4>
      </vt:variant>
      <vt:variant>
        <vt:i4>63</vt:i4>
      </vt:variant>
      <vt:variant>
        <vt:i4>0</vt:i4>
      </vt:variant>
      <vt:variant>
        <vt:i4>5</vt:i4>
      </vt:variant>
      <vt:variant>
        <vt:lpwstr>consultantplus://offline/ref=304413205897A0441A4490537AD740BF88BFAF042A3BA470C7D90349C6C2362D67B94E2F62PEuEB</vt:lpwstr>
      </vt:variant>
      <vt:variant>
        <vt:lpwstr/>
      </vt:variant>
      <vt:variant>
        <vt:i4>5505036</vt:i4>
      </vt:variant>
      <vt:variant>
        <vt:i4>60</vt:i4>
      </vt:variant>
      <vt:variant>
        <vt:i4>0</vt:i4>
      </vt:variant>
      <vt:variant>
        <vt:i4>5</vt:i4>
      </vt:variant>
      <vt:variant>
        <vt:lpwstr>consultantplus://offline/ref=65047278E05FAFCE081717683949A34843E48FCFB827EB7515F2E555558FBA131D006E0C9Em3pEB</vt:lpwstr>
      </vt:variant>
      <vt:variant>
        <vt:lpwstr/>
      </vt:variant>
      <vt:variant>
        <vt:i4>5505037</vt:i4>
      </vt:variant>
      <vt:variant>
        <vt:i4>57</vt:i4>
      </vt:variant>
      <vt:variant>
        <vt:i4>0</vt:i4>
      </vt:variant>
      <vt:variant>
        <vt:i4>5</vt:i4>
      </vt:variant>
      <vt:variant>
        <vt:lpwstr>consultantplus://offline/ref=65047278E05FAFCE081717683949A34843E48FCFB827EB7515F2E555558FBA131D006E0C91m3p0B</vt:lpwstr>
      </vt:variant>
      <vt:variant>
        <vt:lpwstr/>
      </vt:variant>
      <vt:variant>
        <vt:i4>2490429</vt:i4>
      </vt:variant>
      <vt:variant>
        <vt:i4>54</vt:i4>
      </vt:variant>
      <vt:variant>
        <vt:i4>0</vt:i4>
      </vt:variant>
      <vt:variant>
        <vt:i4>5</vt:i4>
      </vt:variant>
      <vt:variant>
        <vt:lpwstr>consultantplus://offline/ref=58D58FEE551D28ED50C3D6EE4B5DFA7770943C4C11F9B72C7A253C89C75EB8BC541684C9D4CAE13Em7m9B</vt:lpwstr>
      </vt:variant>
      <vt:variant>
        <vt:lpwstr/>
      </vt:variant>
      <vt:variant>
        <vt:i4>2490420</vt:i4>
      </vt:variant>
      <vt:variant>
        <vt:i4>51</vt:i4>
      </vt:variant>
      <vt:variant>
        <vt:i4>0</vt:i4>
      </vt:variant>
      <vt:variant>
        <vt:i4>5</vt:i4>
      </vt:variant>
      <vt:variant>
        <vt:lpwstr>consultantplus://offline/ref=58D58FEE551D28ED50C3D6EE4B5DFA7770943B4F17F3B72C7A253C89C75EB8BC541684C9D4CBE43Cm7m8B</vt:lpwstr>
      </vt:variant>
      <vt:variant>
        <vt:lpwstr/>
      </vt:variant>
      <vt:variant>
        <vt:i4>2490421</vt:i4>
      </vt:variant>
      <vt:variant>
        <vt:i4>48</vt:i4>
      </vt:variant>
      <vt:variant>
        <vt:i4>0</vt:i4>
      </vt:variant>
      <vt:variant>
        <vt:i4>5</vt:i4>
      </vt:variant>
      <vt:variant>
        <vt:lpwstr>consultantplus://offline/ref=58D58FEE551D28ED50C3D6EE4B5DFA7770943B4F17F3B72C7A253C89C75EB8BC541684C9D4CBE43Cm7m9B</vt:lpwstr>
      </vt:variant>
      <vt:variant>
        <vt:lpwstr/>
      </vt:variant>
      <vt:variant>
        <vt:i4>4456532</vt:i4>
      </vt:variant>
      <vt:variant>
        <vt:i4>45</vt:i4>
      </vt:variant>
      <vt:variant>
        <vt:i4>0</vt:i4>
      </vt:variant>
      <vt:variant>
        <vt:i4>5</vt:i4>
      </vt:variant>
      <vt:variant>
        <vt:lpwstr>consultantplus://offline/ref=A58926FB87BD73D1C91626E2BBFFC1EC89CF94362BDA237A255751EDD95AeBB</vt:lpwstr>
      </vt:variant>
      <vt:variant>
        <vt:lpwstr/>
      </vt:variant>
      <vt:variant>
        <vt:i4>4456529</vt:i4>
      </vt:variant>
      <vt:variant>
        <vt:i4>42</vt:i4>
      </vt:variant>
      <vt:variant>
        <vt:i4>0</vt:i4>
      </vt:variant>
      <vt:variant>
        <vt:i4>5</vt:i4>
      </vt:variant>
      <vt:variant>
        <vt:lpwstr>consultantplus://offline/ref=A58926FB87BD73D1C91626E2BBFFC1EC89CF91302ADD237A255751EDD95AeBB</vt:lpwstr>
      </vt:variant>
      <vt:variant>
        <vt:lpwstr/>
      </vt:variant>
      <vt:variant>
        <vt:i4>2162748</vt:i4>
      </vt:variant>
      <vt:variant>
        <vt:i4>39</vt:i4>
      </vt:variant>
      <vt:variant>
        <vt:i4>0</vt:i4>
      </vt:variant>
      <vt:variant>
        <vt:i4>5</vt:i4>
      </vt:variant>
      <vt:variant>
        <vt:lpwstr>consultantplus://offline/ref=A58926FB87BD73D1C91626E2BBFFC1EC88CE93302DD9237A255751EDD9AB10182AA92EC649A965EA55e6B</vt:lpwstr>
      </vt:variant>
      <vt:variant>
        <vt:lpwstr/>
      </vt:variant>
      <vt:variant>
        <vt:i4>1245187</vt:i4>
      </vt:variant>
      <vt:variant>
        <vt:i4>36</vt:i4>
      </vt:variant>
      <vt:variant>
        <vt:i4>0</vt:i4>
      </vt:variant>
      <vt:variant>
        <vt:i4>5</vt:i4>
      </vt:variant>
      <vt:variant>
        <vt:lpwstr>consultantplus://offline/ref=A58926FB87BD73D1C91626E2BBFFC1EC89CF91372CD5237A255751EDD9AB10182AA92EC34A5AeAB</vt:lpwstr>
      </vt:variant>
      <vt:variant>
        <vt:lpwstr/>
      </vt:variant>
      <vt:variant>
        <vt:i4>1245275</vt:i4>
      </vt:variant>
      <vt:variant>
        <vt:i4>33</vt:i4>
      </vt:variant>
      <vt:variant>
        <vt:i4>0</vt:i4>
      </vt:variant>
      <vt:variant>
        <vt:i4>5</vt:i4>
      </vt:variant>
      <vt:variant>
        <vt:lpwstr>consultantplus://offline/ref=A58926FB87BD73D1C91626E2BBFFC1EC89CF91372CD5237A255751EDD9AB10182AA92EC64E5Ae8B</vt:lpwstr>
      </vt:variant>
      <vt:variant>
        <vt:lpwstr/>
      </vt:variant>
      <vt:variant>
        <vt:i4>2621456</vt:i4>
      </vt:variant>
      <vt:variant>
        <vt:i4>30</vt:i4>
      </vt:variant>
      <vt:variant>
        <vt:i4>0</vt:i4>
      </vt:variant>
      <vt:variant>
        <vt:i4>5</vt:i4>
      </vt:variant>
      <vt:variant>
        <vt:lpwstr/>
      </vt:variant>
      <vt:variant>
        <vt:lpwstr>sub_1002</vt:lpwstr>
      </vt:variant>
      <vt:variant>
        <vt:i4>3866637</vt:i4>
      </vt:variant>
      <vt:variant>
        <vt:i4>27</vt:i4>
      </vt:variant>
      <vt:variant>
        <vt:i4>0</vt:i4>
      </vt:variant>
      <vt:variant>
        <vt:i4>5</vt:i4>
      </vt:variant>
      <vt:variant>
        <vt:lpwstr>mailto:pochta@priargunsk.e-zab.ru</vt:lpwstr>
      </vt:variant>
      <vt:variant>
        <vt:lpwstr/>
      </vt:variant>
      <vt:variant>
        <vt:i4>917518</vt:i4>
      </vt:variant>
      <vt:variant>
        <vt:i4>24</vt:i4>
      </vt:variant>
      <vt:variant>
        <vt:i4>0</vt:i4>
      </vt:variant>
      <vt:variant>
        <vt:i4>5</vt:i4>
      </vt:variant>
      <vt:variant>
        <vt:lpwstr>http://www.pgu.e-zab.ru/</vt:lpwstr>
      </vt:variant>
      <vt:variant>
        <vt:lpwstr/>
      </vt:variant>
      <vt:variant>
        <vt:i4>851994</vt:i4>
      </vt:variant>
      <vt:variant>
        <vt:i4>21</vt:i4>
      </vt:variant>
      <vt:variant>
        <vt:i4>0</vt:i4>
      </vt:variant>
      <vt:variant>
        <vt:i4>5</vt:i4>
      </vt:variant>
      <vt:variant>
        <vt:lpwstr>http://www.gosuslugi.ru/</vt:lpwstr>
      </vt:variant>
      <vt:variant>
        <vt:lpwstr/>
      </vt:variant>
      <vt:variant>
        <vt:i4>5768244</vt:i4>
      </vt:variant>
      <vt:variant>
        <vt:i4>18</vt:i4>
      </vt:variant>
      <vt:variant>
        <vt:i4>0</vt:i4>
      </vt:variant>
      <vt:variant>
        <vt:i4>5</vt:i4>
      </vt:variant>
      <vt:variant>
        <vt:lpwstr>http://приаргунск.забайкальскийкрай.рф/</vt:lpwstr>
      </vt:variant>
      <vt:variant>
        <vt:lpwstr/>
      </vt:variant>
      <vt:variant>
        <vt:i4>458781</vt:i4>
      </vt:variant>
      <vt:variant>
        <vt:i4>15</vt:i4>
      </vt:variant>
      <vt:variant>
        <vt:i4>0</vt:i4>
      </vt:variant>
      <vt:variant>
        <vt:i4>5</vt:i4>
      </vt:variant>
      <vt:variant>
        <vt:lpwstr>consultantplus://offline/main?base=RLAW011;n=54631;fld=134;dst=100009</vt:lpwstr>
      </vt:variant>
      <vt:variant>
        <vt:lpwstr/>
      </vt:variant>
      <vt:variant>
        <vt:i4>2621551</vt:i4>
      </vt:variant>
      <vt:variant>
        <vt:i4>12</vt:i4>
      </vt:variant>
      <vt:variant>
        <vt:i4>0</vt:i4>
      </vt:variant>
      <vt:variant>
        <vt:i4>5</vt:i4>
      </vt:variant>
      <vt:variant>
        <vt:lpwstr>consultantplus://offline/main?base=RLAW011;n=48189;fld=134</vt:lpwstr>
      </vt:variant>
      <vt:variant>
        <vt:lpwstr/>
      </vt:variant>
      <vt:variant>
        <vt:i4>3670122</vt:i4>
      </vt:variant>
      <vt:variant>
        <vt:i4>9</vt:i4>
      </vt:variant>
      <vt:variant>
        <vt:i4>0</vt:i4>
      </vt:variant>
      <vt:variant>
        <vt:i4>5</vt:i4>
      </vt:variant>
      <vt:variant>
        <vt:lpwstr>consultantplus://offline/main?base=LAW;n=116783;fld=134;dst=100041</vt:lpwstr>
      </vt:variant>
      <vt:variant>
        <vt:lpwstr/>
      </vt:variant>
      <vt:variant>
        <vt:i4>458781</vt:i4>
      </vt:variant>
      <vt:variant>
        <vt:i4>6</vt:i4>
      </vt:variant>
      <vt:variant>
        <vt:i4>0</vt:i4>
      </vt:variant>
      <vt:variant>
        <vt:i4>5</vt:i4>
      </vt:variant>
      <vt:variant>
        <vt:lpwstr>consultantplus://offline/main?base=RLAW011;n=54631;fld=134;dst=100009</vt:lpwstr>
      </vt:variant>
      <vt:variant>
        <vt:lpwstr/>
      </vt:variant>
      <vt:variant>
        <vt:i4>2621551</vt:i4>
      </vt:variant>
      <vt:variant>
        <vt:i4>3</vt:i4>
      </vt:variant>
      <vt:variant>
        <vt:i4>0</vt:i4>
      </vt:variant>
      <vt:variant>
        <vt:i4>5</vt:i4>
      </vt:variant>
      <vt:variant>
        <vt:lpwstr>consultantplus://offline/main?base=RLAW011;n=48189;fld=134</vt:lpwstr>
      </vt:variant>
      <vt:variant>
        <vt:lpwstr/>
      </vt:variant>
      <vt:variant>
        <vt:i4>3670122</vt:i4>
      </vt:variant>
      <vt:variant>
        <vt:i4>0</vt:i4>
      </vt:variant>
      <vt:variant>
        <vt:i4>0</vt:i4>
      </vt:variant>
      <vt:variant>
        <vt:i4>5</vt:i4>
      </vt:variant>
      <vt:variant>
        <vt:lpwstr>consultantplus://offline/main?base=LAW;n=116783;fld=134;dst=100041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114</dc:creator>
  <cp:lastModifiedBy>Архитектор</cp:lastModifiedBy>
  <cp:revision>16</cp:revision>
  <cp:lastPrinted>2020-03-03T00:25:00Z</cp:lastPrinted>
  <dcterms:created xsi:type="dcterms:W3CDTF">2021-02-19T02:05:00Z</dcterms:created>
  <dcterms:modified xsi:type="dcterms:W3CDTF">2021-07-08T06:52:00Z</dcterms:modified>
</cp:coreProperties>
</file>